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22" w:rsidRDefault="00AD2422" w:rsidP="00AD2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587B76" w:rsidRPr="00CC7431" w:rsidRDefault="004B2B66" w:rsidP="00AD2422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</w:pPr>
      <w:r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>ПРАВИЛА</w:t>
      </w:r>
      <w:r w:rsidR="00AD2422"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 xml:space="preserve"> </w:t>
      </w:r>
    </w:p>
    <w:p w:rsidR="0023107A" w:rsidRPr="00CC7431" w:rsidRDefault="00AD2422" w:rsidP="00AD2422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</w:pPr>
      <w:r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>СОДЕРЖАНИЯ ГАРАЖ</w:t>
      </w:r>
      <w:r w:rsidR="00B13C2E"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>ЕЙ-</w:t>
      </w:r>
      <w:r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>БОКСОВ</w:t>
      </w:r>
      <w:r w:rsidR="004B2B66"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 xml:space="preserve"> </w:t>
      </w:r>
      <w:r w:rsidR="00A1595E"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 xml:space="preserve">(И ИНЫХ НЕЖИЛЫХ ПОМЕЩЕНИЙ) </w:t>
      </w:r>
      <w:r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 xml:space="preserve">И </w:t>
      </w:r>
      <w:r w:rsidR="007976B9"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>ПОЛЬЗОВАНИЯ ОБЩИМ ИМУЩЕСТВОМ</w:t>
      </w:r>
      <w:r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 xml:space="preserve"> </w:t>
      </w:r>
    </w:p>
    <w:p w:rsidR="004B2B66" w:rsidRPr="00CC7431" w:rsidRDefault="00AD2422" w:rsidP="00AD2422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</w:pPr>
      <w:r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>В Г</w:t>
      </w:r>
      <w:r w:rsidR="0023107A" w:rsidRPr="00CC7431">
        <w:rPr>
          <w:rFonts w:ascii="Book Antiqua" w:eastAsia="Times New Roman" w:hAnsi="Book Antiqua" w:cs="Times New Roman"/>
          <w:b/>
          <w:bCs/>
          <w:color w:val="215868" w:themeColor="accent5" w:themeShade="80"/>
          <w:sz w:val="28"/>
          <w:szCs w:val="28"/>
        </w:rPr>
        <w:t xml:space="preserve">АРАЖНОМ КОМПЛЕКСЕ </w:t>
      </w:r>
    </w:p>
    <w:p w:rsidR="00AD2422" w:rsidRPr="00AD2422" w:rsidRDefault="00AD2422" w:rsidP="00AD2422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color w:val="444444"/>
          <w:sz w:val="24"/>
          <w:szCs w:val="24"/>
        </w:rPr>
      </w:pPr>
    </w:p>
    <w:p w:rsidR="004B2B66" w:rsidRPr="005A10ED" w:rsidRDefault="00B13C2E" w:rsidP="00DA4A1C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color w:val="002060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val="en-US"/>
        </w:rPr>
        <w:t>I</w:t>
      </w:r>
      <w:r w:rsidRPr="00B13C2E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 xml:space="preserve">. </w:t>
      </w:r>
      <w:r w:rsidR="004B2B66" w:rsidRPr="005A10ED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>ОБЩИЕ ПОЛОЖЕНИЯ.</w:t>
      </w:r>
    </w:p>
    <w:p w:rsidR="005F55E5" w:rsidRPr="005F55E5" w:rsidRDefault="007C1111" w:rsidP="00DA4A1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13C2E">
        <w:rPr>
          <w:rFonts w:ascii="Book Antiqua" w:eastAsia="Times New Roman" w:hAnsi="Book Antiqua" w:cs="Times New Roman"/>
          <w:bCs/>
          <w:color w:val="444444"/>
          <w:sz w:val="24"/>
          <w:szCs w:val="24"/>
        </w:rPr>
        <w:t>1.1.</w:t>
      </w:r>
      <w:r>
        <w:rPr>
          <w:rFonts w:ascii="Book Antiqua" w:eastAsia="Times New Roman" w:hAnsi="Book Antiqua" w:cs="Times New Roman"/>
          <w:b/>
          <w:bCs/>
          <w:color w:val="444444"/>
          <w:sz w:val="24"/>
          <w:szCs w:val="24"/>
        </w:rPr>
        <w:t xml:space="preserve"> </w:t>
      </w:r>
      <w:r w:rsidR="005F55E5" w:rsidRPr="005F55E5">
        <w:rPr>
          <w:rFonts w:ascii="Book Antiqua" w:eastAsia="Times New Roman" w:hAnsi="Book Antiqua" w:cs="Times New Roman"/>
          <w:sz w:val="24"/>
          <w:szCs w:val="24"/>
        </w:rPr>
        <w:t xml:space="preserve">Настоящие правила содержания </w:t>
      </w:r>
      <w:r w:rsidR="005F55E5" w:rsidRPr="00B13C2E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гараж</w:t>
      </w:r>
      <w:r w:rsidR="00B13C2E" w:rsidRPr="00B13C2E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ей-</w:t>
      </w:r>
      <w:r w:rsidR="005F55E5" w:rsidRPr="00B13C2E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боксов</w:t>
      </w:r>
      <w:r w:rsidR="005F55E5"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 xml:space="preserve"> </w:t>
      </w:r>
      <w:r w:rsidR="005F55E5" w:rsidRPr="005F55E5">
        <w:rPr>
          <w:rFonts w:ascii="Book Antiqua" w:eastAsia="Times New Roman" w:hAnsi="Book Antiqua" w:cs="Times New Roman"/>
          <w:sz w:val="24"/>
          <w:szCs w:val="24"/>
        </w:rPr>
        <w:t xml:space="preserve">и пользования общим имуществом, входящих в состав инфраструктуры гаражного комплекса (далее – Правила) разработаны в соответствии с Гражданским кодексом Российской Федерации, Градостроительным </w:t>
      </w:r>
      <w:r w:rsidR="005F55E5">
        <w:rPr>
          <w:rFonts w:ascii="Book Antiqua" w:eastAsia="Times New Roman" w:hAnsi="Book Antiqua" w:cs="Times New Roman"/>
          <w:sz w:val="24"/>
          <w:szCs w:val="24"/>
        </w:rPr>
        <w:t xml:space="preserve">кодексом Российской Федерации, </w:t>
      </w:r>
      <w:r w:rsidR="008E2465" w:rsidRPr="008E2465">
        <w:rPr>
          <w:rFonts w:ascii="Book Antiqua" w:eastAsia="Times New Roman" w:hAnsi="Book Antiqua" w:cs="Times New Roman"/>
          <w:sz w:val="24"/>
          <w:szCs w:val="24"/>
        </w:rPr>
        <w:t>Ф</w:t>
      </w:r>
      <w:r w:rsidR="008E2465">
        <w:rPr>
          <w:rFonts w:ascii="Book Antiqua" w:eastAsia="Times New Roman" w:hAnsi="Book Antiqua" w:cs="Times New Roman"/>
          <w:sz w:val="24"/>
          <w:szCs w:val="24"/>
        </w:rPr>
        <w:t>е</w:t>
      </w:r>
      <w:r w:rsidR="008E2465" w:rsidRPr="008E2465">
        <w:rPr>
          <w:rFonts w:ascii="Book Antiqua" w:eastAsia="Times New Roman" w:hAnsi="Book Antiqua" w:cs="Times New Roman"/>
          <w:sz w:val="24"/>
          <w:szCs w:val="24"/>
        </w:rPr>
        <w:t>деральны</w:t>
      </w:r>
      <w:r w:rsidR="008E2465">
        <w:rPr>
          <w:rFonts w:ascii="Book Antiqua" w:eastAsia="Times New Roman" w:hAnsi="Book Antiqua" w:cs="Times New Roman"/>
          <w:sz w:val="24"/>
          <w:szCs w:val="24"/>
        </w:rPr>
        <w:t>м</w:t>
      </w:r>
      <w:r w:rsidR="008E2465" w:rsidRPr="008E2465">
        <w:rPr>
          <w:rFonts w:ascii="Book Antiqua" w:eastAsia="Times New Roman" w:hAnsi="Book Antiqua" w:cs="Times New Roman"/>
          <w:sz w:val="24"/>
          <w:szCs w:val="24"/>
        </w:rPr>
        <w:t xml:space="preserve"> закон</w:t>
      </w:r>
      <w:r w:rsidR="008E2465">
        <w:rPr>
          <w:rFonts w:ascii="Book Antiqua" w:eastAsia="Times New Roman" w:hAnsi="Book Antiqua" w:cs="Times New Roman"/>
          <w:sz w:val="24"/>
          <w:szCs w:val="24"/>
        </w:rPr>
        <w:t>ом</w:t>
      </w:r>
      <w:r w:rsidR="008E2465" w:rsidRPr="008E2465">
        <w:rPr>
          <w:rFonts w:ascii="Book Antiqua" w:eastAsia="Times New Roman" w:hAnsi="Book Antiqua" w:cs="Times New Roman"/>
          <w:sz w:val="24"/>
          <w:szCs w:val="24"/>
        </w:rPr>
        <w:t xml:space="preserve"> от 30.12.2009 </w:t>
      </w:r>
      <w:r w:rsidR="008E2465">
        <w:rPr>
          <w:rFonts w:ascii="Book Antiqua" w:eastAsia="Times New Roman" w:hAnsi="Book Antiqua" w:cs="Times New Roman"/>
          <w:sz w:val="24"/>
          <w:szCs w:val="24"/>
        </w:rPr>
        <w:t>№</w:t>
      </w:r>
      <w:r w:rsidR="008E2465" w:rsidRPr="008E2465">
        <w:rPr>
          <w:rFonts w:ascii="Book Antiqua" w:eastAsia="Times New Roman" w:hAnsi="Book Antiqua" w:cs="Times New Roman"/>
          <w:sz w:val="24"/>
          <w:szCs w:val="24"/>
        </w:rPr>
        <w:t>384-ФЗ (ред. от 02.07.2013) "Технический регламент о безопасности зданий и сооружений"</w:t>
      </w:r>
      <w:r w:rsidR="0064408B">
        <w:rPr>
          <w:rFonts w:ascii="Book Antiqua" w:hAnsi="Book Antiqua"/>
          <w:sz w:val="24"/>
          <w:szCs w:val="24"/>
        </w:rPr>
        <w:t xml:space="preserve">, </w:t>
      </w:r>
      <w:r w:rsidR="00AB3F86" w:rsidRPr="00AB3F86">
        <w:rPr>
          <w:rFonts w:ascii="Book Antiqua" w:hAnsi="Book Antiqua"/>
          <w:sz w:val="24"/>
          <w:szCs w:val="24"/>
        </w:rPr>
        <w:t>Федеральны</w:t>
      </w:r>
      <w:r w:rsidR="00AB3F86">
        <w:rPr>
          <w:rFonts w:ascii="Book Antiqua" w:hAnsi="Book Antiqua"/>
          <w:sz w:val="24"/>
          <w:szCs w:val="24"/>
        </w:rPr>
        <w:t>м</w:t>
      </w:r>
      <w:r w:rsidR="00AB3F86" w:rsidRPr="00AB3F86">
        <w:rPr>
          <w:rFonts w:ascii="Book Antiqua" w:hAnsi="Book Antiqua"/>
          <w:sz w:val="24"/>
          <w:szCs w:val="24"/>
        </w:rPr>
        <w:t xml:space="preserve"> закон</w:t>
      </w:r>
      <w:r w:rsidR="00AB3F86">
        <w:rPr>
          <w:rFonts w:ascii="Book Antiqua" w:hAnsi="Book Antiqua"/>
          <w:sz w:val="24"/>
          <w:szCs w:val="24"/>
        </w:rPr>
        <w:t>ом</w:t>
      </w:r>
      <w:r w:rsidR="00AB3F86" w:rsidRPr="00AB3F86">
        <w:rPr>
          <w:rFonts w:ascii="Book Antiqua" w:hAnsi="Book Antiqua"/>
          <w:sz w:val="24"/>
          <w:szCs w:val="24"/>
        </w:rPr>
        <w:t xml:space="preserve"> от 22.07.2008 </w:t>
      </w:r>
      <w:r w:rsidR="00AB3F86">
        <w:rPr>
          <w:rFonts w:ascii="Book Antiqua" w:hAnsi="Book Antiqua"/>
          <w:sz w:val="24"/>
          <w:szCs w:val="24"/>
        </w:rPr>
        <w:t>№</w:t>
      </w:r>
      <w:r w:rsidR="00AB3F86" w:rsidRPr="00AB3F86">
        <w:rPr>
          <w:rFonts w:ascii="Book Antiqua" w:hAnsi="Book Antiqua"/>
          <w:sz w:val="24"/>
          <w:szCs w:val="24"/>
        </w:rPr>
        <w:t>123-ФЗ (ред. от 25.12.2023) "Технический регламент о требованиях пожарной безопасности"</w:t>
      </w:r>
      <w:r w:rsidR="009F43D8">
        <w:rPr>
          <w:rFonts w:ascii="Book Antiqua" w:hAnsi="Book Antiqua"/>
          <w:sz w:val="24"/>
          <w:szCs w:val="24"/>
        </w:rPr>
        <w:t xml:space="preserve"> и </w:t>
      </w:r>
      <w:r w:rsidR="009F43D8" w:rsidRPr="00AB3F86">
        <w:rPr>
          <w:rFonts w:ascii="Book Antiqua" w:hAnsi="Book Antiqua"/>
          <w:sz w:val="24"/>
          <w:szCs w:val="24"/>
        </w:rPr>
        <w:t>"</w:t>
      </w:r>
      <w:r w:rsidR="009F43D8">
        <w:rPr>
          <w:rFonts w:ascii="Book Antiqua" w:hAnsi="Book Antiqua"/>
          <w:sz w:val="24"/>
          <w:szCs w:val="24"/>
        </w:rPr>
        <w:t>Правил противопожарного режима в РФ</w:t>
      </w:r>
      <w:r w:rsidR="009F43D8" w:rsidRPr="00AB3F86">
        <w:rPr>
          <w:rFonts w:ascii="Book Antiqua" w:hAnsi="Book Antiqua"/>
          <w:sz w:val="24"/>
          <w:szCs w:val="24"/>
        </w:rPr>
        <w:t>"</w:t>
      </w:r>
      <w:r w:rsidR="009F43D8">
        <w:rPr>
          <w:rFonts w:ascii="Book Antiqua" w:hAnsi="Book Antiqua"/>
          <w:sz w:val="24"/>
          <w:szCs w:val="24"/>
        </w:rPr>
        <w:t xml:space="preserve"> утв. Постановлением Правительства РФ 16.09.2020 г. №1479</w:t>
      </w:r>
      <w:r w:rsidR="009F43D8">
        <w:rPr>
          <w:rFonts w:ascii="Book Antiqua" w:hAnsi="Book Antiqua"/>
          <w:vanish/>
          <w:sz w:val="24"/>
          <w:szCs w:val="24"/>
        </w:rPr>
        <w:t>рфрр</w:t>
      </w:r>
      <w:r w:rsidR="0064408B">
        <w:rPr>
          <w:rFonts w:ascii="Book Antiqua" w:hAnsi="Book Antiqua"/>
          <w:sz w:val="24"/>
          <w:szCs w:val="24"/>
        </w:rPr>
        <w:t xml:space="preserve">, </w:t>
      </w:r>
      <w:r w:rsidR="00CB2DDF" w:rsidRPr="00CB2DDF">
        <w:rPr>
          <w:rFonts w:ascii="Book Antiqua" w:hAnsi="Book Antiqua"/>
          <w:sz w:val="24"/>
          <w:szCs w:val="24"/>
        </w:rPr>
        <w:t>Федеральны</w:t>
      </w:r>
      <w:r w:rsidR="00CB2DDF">
        <w:rPr>
          <w:rFonts w:ascii="Book Antiqua" w:hAnsi="Book Antiqua"/>
          <w:sz w:val="24"/>
          <w:szCs w:val="24"/>
        </w:rPr>
        <w:t>м</w:t>
      </w:r>
      <w:r w:rsidR="00CB2DDF" w:rsidRPr="00CB2DDF">
        <w:rPr>
          <w:rFonts w:ascii="Book Antiqua" w:hAnsi="Book Antiqua"/>
          <w:sz w:val="24"/>
          <w:szCs w:val="24"/>
        </w:rPr>
        <w:t xml:space="preserve"> закон</w:t>
      </w:r>
      <w:r w:rsidR="00CB2DDF">
        <w:rPr>
          <w:rFonts w:ascii="Book Antiqua" w:hAnsi="Book Antiqua"/>
          <w:sz w:val="24"/>
          <w:szCs w:val="24"/>
        </w:rPr>
        <w:t>ом</w:t>
      </w:r>
      <w:r w:rsidR="00CB2DDF" w:rsidRPr="00CB2DDF">
        <w:rPr>
          <w:rFonts w:ascii="Book Antiqua" w:hAnsi="Book Antiqua"/>
          <w:sz w:val="24"/>
          <w:szCs w:val="24"/>
        </w:rPr>
        <w:t xml:space="preserve"> от 27.12.2002 </w:t>
      </w:r>
      <w:r w:rsidR="00CB2DDF">
        <w:rPr>
          <w:rFonts w:ascii="Book Antiqua" w:hAnsi="Book Antiqua"/>
          <w:sz w:val="24"/>
          <w:szCs w:val="24"/>
        </w:rPr>
        <w:t>№</w:t>
      </w:r>
      <w:r w:rsidR="00CB2DDF" w:rsidRPr="00CB2DDF">
        <w:rPr>
          <w:rFonts w:ascii="Book Antiqua" w:hAnsi="Book Antiqua"/>
          <w:sz w:val="24"/>
          <w:szCs w:val="24"/>
        </w:rPr>
        <w:t>184-ФЗ (ред. от 02.07.2021</w:t>
      </w:r>
      <w:r w:rsidR="00CB2DDF">
        <w:rPr>
          <w:rFonts w:ascii="Book Antiqua" w:hAnsi="Book Antiqua"/>
          <w:sz w:val="24"/>
          <w:szCs w:val="24"/>
        </w:rPr>
        <w:t xml:space="preserve">) "О техническом регулировании", </w:t>
      </w:r>
      <w:r w:rsidR="004F50D0" w:rsidRPr="004F50D0">
        <w:rPr>
          <w:rFonts w:ascii="Book Antiqua" w:hAnsi="Book Antiqua"/>
          <w:sz w:val="24"/>
          <w:szCs w:val="24"/>
        </w:rPr>
        <w:t>Федеральны</w:t>
      </w:r>
      <w:r w:rsidR="004F50D0">
        <w:rPr>
          <w:rFonts w:ascii="Book Antiqua" w:hAnsi="Book Antiqua"/>
          <w:sz w:val="24"/>
          <w:szCs w:val="24"/>
        </w:rPr>
        <w:t>м</w:t>
      </w:r>
      <w:r w:rsidR="004F50D0" w:rsidRPr="004F50D0">
        <w:rPr>
          <w:rFonts w:ascii="Book Antiqua" w:hAnsi="Book Antiqua"/>
          <w:sz w:val="24"/>
          <w:szCs w:val="24"/>
        </w:rPr>
        <w:t xml:space="preserve"> закон</w:t>
      </w:r>
      <w:r w:rsidR="004F50D0">
        <w:rPr>
          <w:rFonts w:ascii="Book Antiqua" w:hAnsi="Book Antiqua"/>
          <w:sz w:val="24"/>
          <w:szCs w:val="24"/>
        </w:rPr>
        <w:t>ом</w:t>
      </w:r>
      <w:r w:rsidR="004F50D0" w:rsidRPr="004F50D0">
        <w:rPr>
          <w:rFonts w:ascii="Book Antiqua" w:hAnsi="Book Antiqua"/>
          <w:sz w:val="24"/>
          <w:szCs w:val="24"/>
        </w:rPr>
        <w:t xml:space="preserve"> от 23.11.2009 </w:t>
      </w:r>
      <w:r w:rsidR="004F50D0">
        <w:rPr>
          <w:rFonts w:ascii="Book Antiqua" w:hAnsi="Book Antiqua"/>
          <w:sz w:val="24"/>
          <w:szCs w:val="24"/>
        </w:rPr>
        <w:t>№</w:t>
      </w:r>
      <w:r w:rsidR="004F50D0" w:rsidRPr="004F50D0">
        <w:rPr>
          <w:rFonts w:ascii="Book Antiqua" w:hAnsi="Book Antiqua"/>
          <w:sz w:val="24"/>
          <w:szCs w:val="24"/>
        </w:rPr>
        <w:t>261-ФЗ (ред. от 13.06.2023)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Book Antiqua" w:eastAsia="Times New Roman" w:hAnsi="Book Antiqua" w:cs="Times New Roman"/>
          <w:sz w:val="24"/>
          <w:szCs w:val="24"/>
        </w:rPr>
        <w:t>,</w:t>
      </w:r>
      <w:r w:rsidR="0064408B" w:rsidRPr="007C1111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052FB5" w:rsidRPr="00052FB5">
        <w:rPr>
          <w:rFonts w:ascii="Book Antiqua" w:eastAsia="Times New Roman" w:hAnsi="Book Antiqua" w:cs="Times New Roman"/>
          <w:sz w:val="24"/>
          <w:szCs w:val="24"/>
        </w:rPr>
        <w:t>Федеральны</w:t>
      </w:r>
      <w:r w:rsidR="00052FB5">
        <w:rPr>
          <w:rFonts w:ascii="Book Antiqua" w:eastAsia="Times New Roman" w:hAnsi="Book Antiqua" w:cs="Times New Roman"/>
          <w:sz w:val="24"/>
          <w:szCs w:val="24"/>
        </w:rPr>
        <w:t>м</w:t>
      </w:r>
      <w:r w:rsidR="00052FB5" w:rsidRPr="00052FB5">
        <w:rPr>
          <w:rFonts w:ascii="Book Antiqua" w:eastAsia="Times New Roman" w:hAnsi="Book Antiqua" w:cs="Times New Roman"/>
          <w:sz w:val="24"/>
          <w:szCs w:val="24"/>
        </w:rPr>
        <w:t xml:space="preserve"> закон</w:t>
      </w:r>
      <w:r w:rsidR="00052FB5">
        <w:rPr>
          <w:rFonts w:ascii="Book Antiqua" w:eastAsia="Times New Roman" w:hAnsi="Book Antiqua" w:cs="Times New Roman"/>
          <w:sz w:val="24"/>
          <w:szCs w:val="24"/>
        </w:rPr>
        <w:t>ом</w:t>
      </w:r>
      <w:r w:rsidR="00052FB5" w:rsidRPr="00052FB5">
        <w:rPr>
          <w:rFonts w:ascii="Book Antiqua" w:eastAsia="Times New Roman" w:hAnsi="Book Antiqua" w:cs="Times New Roman"/>
          <w:sz w:val="24"/>
          <w:szCs w:val="24"/>
        </w:rPr>
        <w:t xml:space="preserve"> от 24.07.2023 </w:t>
      </w:r>
      <w:r w:rsidR="00052FB5">
        <w:rPr>
          <w:rFonts w:ascii="Book Antiqua" w:eastAsia="Times New Roman" w:hAnsi="Book Antiqua" w:cs="Times New Roman"/>
          <w:sz w:val="24"/>
          <w:szCs w:val="24"/>
        </w:rPr>
        <w:t>№</w:t>
      </w:r>
      <w:r w:rsidR="00052FB5" w:rsidRPr="00052FB5">
        <w:rPr>
          <w:rFonts w:ascii="Book Antiqua" w:eastAsia="Times New Roman" w:hAnsi="Book Antiqua" w:cs="Times New Roman"/>
          <w:sz w:val="24"/>
          <w:szCs w:val="24"/>
        </w:rPr>
        <w:t>338-ФЗ "О гаражных объединениях и о внесении изменений в отдельные законодательные акты Российской Федерации"</w:t>
      </w:r>
      <w:r w:rsidR="0023107A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5F55E5" w:rsidRPr="00B13C2E">
        <w:rPr>
          <w:rFonts w:ascii="Book Antiqua" w:eastAsia="Times New Roman" w:hAnsi="Book Antiqua" w:cs="Times New Roman"/>
          <w:sz w:val="24"/>
          <w:szCs w:val="24"/>
        </w:rPr>
        <w:t>Уставом ГСК «Стрелец»</w:t>
      </w:r>
      <w:r w:rsidR="005F55E5">
        <w:rPr>
          <w:rFonts w:ascii="Book Antiqua" w:eastAsia="Times New Roman" w:hAnsi="Book Antiqua" w:cs="Times New Roman"/>
          <w:sz w:val="24"/>
          <w:szCs w:val="24"/>
        </w:rPr>
        <w:t xml:space="preserve"> и </w:t>
      </w:r>
      <w:r w:rsidR="005F55E5" w:rsidRPr="005F55E5">
        <w:rPr>
          <w:rFonts w:ascii="Book Antiqua" w:eastAsia="Times New Roman" w:hAnsi="Book Antiqua" w:cs="Times New Roman"/>
          <w:sz w:val="24"/>
          <w:szCs w:val="24"/>
        </w:rPr>
        <w:t>иными нормативными правовыми актами Российской Федерации.</w:t>
      </w:r>
    </w:p>
    <w:p w:rsidR="007C1111" w:rsidRPr="007C1111" w:rsidRDefault="007C1111" w:rsidP="00DA4A1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7C1111">
        <w:rPr>
          <w:rFonts w:ascii="Book Antiqua" w:eastAsia="Times New Roman" w:hAnsi="Book Antiqua" w:cs="Times New Roman"/>
          <w:sz w:val="24"/>
          <w:szCs w:val="24"/>
        </w:rPr>
        <w:t xml:space="preserve">1.2. Настоящие Правила определяют совокупность прав и обязанностей лиц, имеющих в собственности или ином законном владении </w:t>
      </w:r>
      <w:r>
        <w:rPr>
          <w:rFonts w:ascii="Book Antiqua" w:eastAsia="Times New Roman" w:hAnsi="Book Antiqua" w:cs="Times New Roman"/>
          <w:bCs/>
          <w:color w:val="000000" w:themeColor="text1"/>
          <w:sz w:val="24"/>
          <w:szCs w:val="24"/>
        </w:rPr>
        <w:t>гаражный-бокс(ы)</w:t>
      </w:r>
      <w:r w:rsidRPr="007C1111">
        <w:rPr>
          <w:rFonts w:ascii="Book Antiqua" w:eastAsia="Times New Roman" w:hAnsi="Book Antiqua" w:cs="Times New Roman"/>
          <w:sz w:val="24"/>
          <w:szCs w:val="24"/>
        </w:rPr>
        <w:t xml:space="preserve"> в гаражном комплексе</w:t>
      </w:r>
      <w:r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а также ответственность лиц за несоблюдение настоящих Правил.  </w:t>
      </w:r>
    </w:p>
    <w:p w:rsidR="007C1111" w:rsidRPr="007C1111" w:rsidRDefault="007C1111" w:rsidP="00DA4A1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C1111">
        <w:rPr>
          <w:rFonts w:ascii="Book Antiqua" w:eastAsia="Times New Roman" w:hAnsi="Book Antiqua" w:cs="Times New Roman"/>
          <w:sz w:val="24"/>
          <w:szCs w:val="24"/>
        </w:rPr>
        <w:t>1.3. В настоящих Правилах используются следующие основные понятия:</w:t>
      </w:r>
    </w:p>
    <w:p w:rsidR="00A16154" w:rsidRPr="00B13C2E" w:rsidRDefault="00C24BE9" w:rsidP="00DA4A1C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13C2E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Гаражно-строительный кооператив «Стрелец»</w:t>
      </w:r>
      <w:r w:rsidR="00A16154" w:rsidRPr="00B13C2E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 xml:space="preserve"> (ГСК «Стрелец»)</w:t>
      </w:r>
      <w:r w:rsidR="00A16154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- </w:t>
      </w:r>
      <w:r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A16154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некоммерческая организация, созданная в форме специализированного потребительского кооператива, как добровольное объединение граждан и юридических лиц на основе членства с целью удовлетворения потребностей его членов в гаражах</w:t>
      </w:r>
      <w:r w:rsidR="007C1111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и последующей эксплуатации гаражного комплекса</w:t>
      </w:r>
      <w:r w:rsidR="00A16154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:rsidR="00A77559" w:rsidRPr="007C1111" w:rsidRDefault="00A77559" w:rsidP="00DA4A1C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F1095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Гаражный комплекс ГСК «Стрелец»</w:t>
      </w:r>
      <w:r>
        <w:rPr>
          <w:rFonts w:ascii="Book Antiqua" w:eastAsia="Times New Roman" w:hAnsi="Book Antiqua" w:cs="Times New Roman"/>
          <w:color w:val="215868" w:themeColor="accent5" w:themeShade="80"/>
          <w:sz w:val="24"/>
          <w:szCs w:val="24"/>
        </w:rPr>
        <w:t xml:space="preserve"> –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здание, которое предназначено для размещения транспортных средств и в котором расположены гаражи-боксы и иные нежилые помещения.</w:t>
      </w:r>
    </w:p>
    <w:p w:rsidR="00F33661" w:rsidRPr="007C1111" w:rsidRDefault="00F33661" w:rsidP="00DA4A1C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F1095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Гараж-бокс</w:t>
      </w:r>
      <w:r w:rsidRPr="007C1111">
        <w:rPr>
          <w:rFonts w:ascii="Book Antiqua" w:eastAsia="Times New Roman" w:hAnsi="Book Antiqua" w:cs="Times New Roman"/>
          <w:color w:val="215868" w:themeColor="accent5" w:themeShade="80"/>
          <w:sz w:val="24"/>
          <w:szCs w:val="24"/>
        </w:rPr>
        <w:t xml:space="preserve"> –</w:t>
      </w:r>
      <w:r w:rsidR="00A16154" w:rsidRPr="007C1111">
        <w:rPr>
          <w:rFonts w:ascii="Book Antiqua" w:eastAsia="Times New Roman" w:hAnsi="Book Antiqua" w:cs="Times New Roman"/>
          <w:color w:val="215868" w:themeColor="accent5" w:themeShade="80"/>
          <w:sz w:val="24"/>
          <w:szCs w:val="24"/>
        </w:rPr>
        <w:t xml:space="preserve"> </w:t>
      </w:r>
      <w:r w:rsidR="00A16154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изолированное </w:t>
      </w:r>
      <w:r w:rsid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нежилое </w:t>
      </w:r>
      <w:r w:rsidR="00A16154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помещение, часть гаражной секции, </w:t>
      </w:r>
      <w:r w:rsidR="00052FB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предназначенн</w:t>
      </w:r>
      <w:r w:rsidR="00A16154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ое </w:t>
      </w:r>
      <w:r w:rsidR="00052FB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исключительно </w:t>
      </w:r>
      <w:r w:rsidR="00A16154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для </w:t>
      </w:r>
      <w:r w:rsidR="00052FB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хране</w:t>
      </w:r>
      <w:r w:rsidR="00A16154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ния в нем транспортных средств и имеющие общие стены с </w:t>
      </w:r>
      <w:r w:rsidR="00000723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соседними гаражами-боксами</w:t>
      </w:r>
      <w:r w:rsidR="00AE57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(далее </w:t>
      </w:r>
      <w:r w:rsidR="009F43D8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бокс</w:t>
      </w:r>
      <w:r w:rsidR="00AE57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)</w:t>
      </w:r>
      <w:r w:rsidR="00000723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A16154" w:rsidRPr="007C111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:rsidR="00EB0054" w:rsidRDefault="00196109" w:rsidP="00DA4A1C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F1095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lastRenderedPageBreak/>
        <w:t>Нежилое помещение</w:t>
      </w:r>
      <w:r w:rsidRPr="00EB0054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00723" w:rsidRPr="00EB0054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– помещение, не предназначенное для размещения транспортных средств, имеющее свое функциональное назначение</w:t>
      </w:r>
      <w:r w:rsidR="00AE57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(далее </w:t>
      </w:r>
      <w:r w:rsidR="009F43D8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помещение</w:t>
      </w:r>
      <w:r w:rsidR="00AE57DF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)</w:t>
      </w:r>
      <w:r w:rsidR="00000723" w:rsidRPr="00EB0054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:rsidR="00EB0054" w:rsidRPr="00EB0054" w:rsidRDefault="00EB0054" w:rsidP="00DA4A1C">
      <w:pPr>
        <w:pStyle w:val="aa"/>
        <w:numPr>
          <w:ilvl w:val="0"/>
          <w:numId w:val="4"/>
        </w:numPr>
        <w:spacing w:before="100" w:beforeAutospacing="1"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F1095">
        <w:rPr>
          <w:rFonts w:ascii="Book Antiqua" w:eastAsia="Times New Roman" w:hAnsi="Book Antiqua" w:cs="Times New Roman"/>
          <w:b/>
          <w:iCs/>
          <w:color w:val="215868" w:themeColor="accent5" w:themeShade="80"/>
          <w:sz w:val="24"/>
          <w:szCs w:val="24"/>
        </w:rPr>
        <w:t>Парковочное место</w:t>
      </w:r>
      <w:r w:rsidRPr="00EB0054">
        <w:rPr>
          <w:rFonts w:ascii="Book Antiqua" w:eastAsia="Times New Roman" w:hAnsi="Book Antiqua" w:cs="Times New Roman"/>
          <w:sz w:val="24"/>
          <w:szCs w:val="24"/>
        </w:rPr>
        <w:t xml:space="preserve"> – </w:t>
      </w:r>
      <w:r>
        <w:rPr>
          <w:rFonts w:ascii="Book Antiqua" w:eastAsia="Times New Roman" w:hAnsi="Book Antiqua" w:cs="Times New Roman"/>
          <w:sz w:val="24"/>
          <w:szCs w:val="24"/>
        </w:rPr>
        <w:t>специально отведенное место</w:t>
      </w:r>
      <w:r w:rsidRPr="00EB0054">
        <w:rPr>
          <w:rFonts w:ascii="Book Antiqua" w:eastAsia="Times New Roman" w:hAnsi="Book Antiqua" w:cs="Times New Roman"/>
          <w:sz w:val="24"/>
          <w:szCs w:val="24"/>
        </w:rPr>
        <w:t xml:space="preserve">, предназначенное для </w:t>
      </w:r>
      <w:r w:rsidR="00116152">
        <w:rPr>
          <w:rFonts w:ascii="Book Antiqua" w:eastAsia="Times New Roman" w:hAnsi="Book Antiqua" w:cs="Times New Roman"/>
          <w:sz w:val="24"/>
          <w:szCs w:val="24"/>
        </w:rPr>
        <w:t xml:space="preserve">временной </w:t>
      </w:r>
      <w:r w:rsidRPr="00EB0054">
        <w:rPr>
          <w:rFonts w:ascii="Book Antiqua" w:eastAsia="Times New Roman" w:hAnsi="Book Antiqua" w:cs="Times New Roman"/>
          <w:sz w:val="24"/>
          <w:szCs w:val="24"/>
        </w:rPr>
        <w:t>стоянки одного транспортного средства.</w:t>
      </w:r>
    </w:p>
    <w:p w:rsidR="00EB0054" w:rsidRPr="00B13C2E" w:rsidRDefault="00EB0054" w:rsidP="00DA4A1C">
      <w:pPr>
        <w:pStyle w:val="aa"/>
        <w:numPr>
          <w:ilvl w:val="0"/>
          <w:numId w:val="4"/>
        </w:numPr>
        <w:spacing w:before="100" w:beforeAutospacing="1"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BF1095">
        <w:rPr>
          <w:rFonts w:ascii="Book Antiqua" w:eastAsia="Times New Roman" w:hAnsi="Book Antiqua" w:cs="Times New Roman"/>
          <w:b/>
          <w:iCs/>
          <w:color w:val="215868" w:themeColor="accent5" w:themeShade="80"/>
          <w:sz w:val="24"/>
          <w:szCs w:val="24"/>
        </w:rPr>
        <w:t>Прилегающая территория</w:t>
      </w:r>
      <w:r w:rsidRPr="00EB0054">
        <w:rPr>
          <w:rFonts w:ascii="Book Antiqua" w:eastAsia="Times New Roman" w:hAnsi="Book Antiqua" w:cs="Times New Roman"/>
          <w:sz w:val="24"/>
          <w:szCs w:val="24"/>
        </w:rPr>
        <w:t xml:space="preserve"> – земельный участок, предоставленный для строительства и размещения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гаражного комплекса</w:t>
      </w:r>
      <w:r w:rsidRPr="00EB0054">
        <w:rPr>
          <w:rFonts w:ascii="Book Antiqua" w:eastAsia="Times New Roman" w:hAnsi="Book Antiqua" w:cs="Times New Roman"/>
          <w:sz w:val="24"/>
          <w:szCs w:val="24"/>
        </w:rPr>
        <w:t>; на прилегающей территории могут располагаться элементы озеленения и благоустройства и иные объекты, предназначенные для обслуживания, эксплуатации и благоустройства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гаражного комплекса</w:t>
      </w:r>
      <w:r w:rsidR="002D5D3C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2D5D3C" w:rsidRPr="00B13C2E">
        <w:rPr>
          <w:rFonts w:ascii="Book Antiqua" w:eastAsia="Times New Roman" w:hAnsi="Book Antiqua" w:cs="Times New Roman"/>
          <w:sz w:val="24"/>
          <w:szCs w:val="24"/>
        </w:rPr>
        <w:t>а также парковочные места</w:t>
      </w:r>
      <w:r w:rsidRPr="00B13C2E">
        <w:rPr>
          <w:rFonts w:ascii="Book Antiqua" w:eastAsia="Times New Roman" w:hAnsi="Book Antiqua" w:cs="Times New Roman"/>
          <w:sz w:val="24"/>
          <w:szCs w:val="24"/>
        </w:rPr>
        <w:t>;</w:t>
      </w:r>
    </w:p>
    <w:p w:rsidR="00F33661" w:rsidRPr="00B13C2E" w:rsidRDefault="00F33661" w:rsidP="00042834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13C2E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 xml:space="preserve">Владелец </w:t>
      </w:r>
      <w:r w:rsidR="00196109" w:rsidRPr="00B13C2E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гаража-бокса</w:t>
      </w:r>
      <w:r w:rsidR="00196109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–</w:t>
      </w:r>
      <w:r w:rsidR="00000723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физическое</w:t>
      </w:r>
      <w:r w:rsidR="00042834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или юридическое</w:t>
      </w:r>
      <w:r w:rsidR="00000723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лицо,</w:t>
      </w:r>
      <w:r w:rsidR="00042834" w:rsidRPr="00B13C2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на законном праве владеющее гаражом-боксом.</w:t>
      </w:r>
    </w:p>
    <w:p w:rsidR="009C7C92" w:rsidRPr="009C7C92" w:rsidRDefault="00A77559" w:rsidP="00DA4A1C">
      <w:pPr>
        <w:pStyle w:val="aa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F1095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Общее и</w:t>
      </w:r>
      <w:r w:rsidR="00196109" w:rsidRPr="00BF1095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мущество</w:t>
      </w:r>
      <w:r w:rsidRPr="00BF1095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 xml:space="preserve"> в гаражном комплексе</w:t>
      </w:r>
      <w:r>
        <w:rPr>
          <w:rFonts w:ascii="Book Antiqua" w:eastAsia="Times New Roman" w:hAnsi="Book Antiqua" w:cs="Times New Roman"/>
          <w:color w:val="215868" w:themeColor="accent5" w:themeShade="80"/>
          <w:sz w:val="24"/>
          <w:szCs w:val="24"/>
        </w:rPr>
        <w:t xml:space="preserve"> – и</w:t>
      </w:r>
      <w:r w:rsidRPr="00A77559">
        <w:rPr>
          <w:rFonts w:ascii="Book Antiqua" w:hAnsi="Book Antiqua" w:cs="Book Antiqua"/>
          <w:sz w:val="24"/>
          <w:szCs w:val="24"/>
        </w:rPr>
        <w:t xml:space="preserve">мущество, предназначенное для удовлетворения общих потребностей собственников </w:t>
      </w:r>
      <w:r>
        <w:rPr>
          <w:rFonts w:ascii="Book Antiqua" w:hAnsi="Book Antiqua" w:cs="Book Antiqua"/>
          <w:sz w:val="24"/>
          <w:szCs w:val="24"/>
        </w:rPr>
        <w:t>гаражей-боксов</w:t>
      </w:r>
      <w:r w:rsidRPr="00A77559">
        <w:rPr>
          <w:rFonts w:ascii="Book Antiqua" w:hAnsi="Book Antiqua" w:cs="Book Antiqua"/>
          <w:sz w:val="24"/>
          <w:szCs w:val="24"/>
        </w:rPr>
        <w:t xml:space="preserve">, </w:t>
      </w:r>
      <w:r>
        <w:rPr>
          <w:rFonts w:ascii="Book Antiqua" w:hAnsi="Book Antiqua" w:cs="Book Antiqua"/>
          <w:sz w:val="24"/>
          <w:szCs w:val="24"/>
        </w:rPr>
        <w:t xml:space="preserve">иных </w:t>
      </w:r>
      <w:r w:rsidRPr="00A77559">
        <w:rPr>
          <w:rFonts w:ascii="Book Antiqua" w:hAnsi="Book Antiqua" w:cs="Book Antiqua"/>
          <w:sz w:val="24"/>
          <w:szCs w:val="24"/>
        </w:rPr>
        <w:t xml:space="preserve">нежилых помещений в гаражном комплексе, находится в общей долевой собственности собственников </w:t>
      </w:r>
      <w:r>
        <w:rPr>
          <w:rFonts w:ascii="Book Antiqua" w:hAnsi="Book Antiqua" w:cs="Book Antiqua"/>
          <w:sz w:val="24"/>
          <w:szCs w:val="24"/>
        </w:rPr>
        <w:t>гаражей-боксов</w:t>
      </w:r>
      <w:r w:rsidRPr="00A77559">
        <w:rPr>
          <w:rFonts w:ascii="Book Antiqua" w:hAnsi="Book Antiqua" w:cs="Book Antiqua"/>
          <w:sz w:val="24"/>
          <w:szCs w:val="24"/>
        </w:rPr>
        <w:t>, нежилых помещений в этом гаражном комплексе</w:t>
      </w:r>
      <w:r>
        <w:rPr>
          <w:rFonts w:ascii="Book Antiqua" w:hAnsi="Book Antiqua" w:cs="Book Antiqua"/>
          <w:sz w:val="24"/>
          <w:szCs w:val="24"/>
        </w:rPr>
        <w:t>.</w:t>
      </w:r>
      <w:r w:rsidR="009C7C92">
        <w:rPr>
          <w:rFonts w:ascii="Book Antiqua" w:hAnsi="Book Antiqua" w:cs="Book Antiqua"/>
          <w:sz w:val="24"/>
          <w:szCs w:val="24"/>
        </w:rPr>
        <w:t xml:space="preserve"> </w:t>
      </w:r>
      <w:r w:rsidR="009C7C92" w:rsidRPr="009C7C92">
        <w:rPr>
          <w:rFonts w:ascii="Book Antiqua" w:hAnsi="Book Antiqua" w:cs="Book Antiqua"/>
          <w:sz w:val="24"/>
          <w:szCs w:val="24"/>
        </w:rPr>
        <w:t>К общему имуществу в гаражном комплексе относятся:</w:t>
      </w:r>
    </w:p>
    <w:p w:rsidR="009C7C92" w:rsidRPr="009C7C92" w:rsidRDefault="009C7C92" w:rsidP="00DA4A1C">
      <w:pPr>
        <w:pStyle w:val="aa"/>
        <w:autoSpaceDE w:val="0"/>
        <w:autoSpaceDN w:val="0"/>
        <w:adjustRightInd w:val="0"/>
        <w:spacing w:before="240" w:after="0"/>
        <w:ind w:left="360"/>
        <w:jc w:val="both"/>
        <w:rPr>
          <w:rFonts w:ascii="Book Antiqua" w:hAnsi="Book Antiqua" w:cs="Book Antiqua"/>
          <w:sz w:val="24"/>
          <w:szCs w:val="24"/>
        </w:rPr>
      </w:pPr>
      <w:r w:rsidRPr="009C7C92">
        <w:rPr>
          <w:rFonts w:ascii="Book Antiqua" w:hAnsi="Book Antiqua" w:cs="Book Antiqua"/>
          <w:sz w:val="24"/>
          <w:szCs w:val="24"/>
        </w:rPr>
        <w:t xml:space="preserve">1) вспомогательные помещения (например, технические этажи, чердаки, технические подвалы, в которых имеются инженерные коммуникации, иное оборудование, обслуживающее более одного </w:t>
      </w:r>
      <w:r>
        <w:rPr>
          <w:rFonts w:ascii="Book Antiqua" w:hAnsi="Book Antiqua" w:cs="Book Antiqua"/>
          <w:sz w:val="24"/>
          <w:szCs w:val="24"/>
        </w:rPr>
        <w:t>гаража-бокса</w:t>
      </w:r>
      <w:r w:rsidRPr="009C7C92">
        <w:rPr>
          <w:rFonts w:ascii="Book Antiqua" w:hAnsi="Book Antiqua" w:cs="Book Antiqua"/>
          <w:sz w:val="24"/>
          <w:szCs w:val="24"/>
        </w:rPr>
        <w:t>, нежилого помещения в гаражном комплексе), а также лестничные площадки, лестницы, лифты, лифтовые и иные шахты, коридоры;</w:t>
      </w:r>
    </w:p>
    <w:p w:rsidR="009C7C92" w:rsidRPr="009C7C92" w:rsidRDefault="009C7C92" w:rsidP="00DA4A1C">
      <w:pPr>
        <w:pStyle w:val="aa"/>
        <w:autoSpaceDE w:val="0"/>
        <w:autoSpaceDN w:val="0"/>
        <w:adjustRightInd w:val="0"/>
        <w:spacing w:before="240" w:after="0"/>
        <w:ind w:left="360"/>
        <w:jc w:val="both"/>
        <w:rPr>
          <w:rFonts w:ascii="Book Antiqua" w:hAnsi="Book Antiqua" w:cs="Book Antiqua"/>
          <w:sz w:val="24"/>
          <w:szCs w:val="24"/>
        </w:rPr>
      </w:pPr>
      <w:r w:rsidRPr="009C7C92">
        <w:rPr>
          <w:rFonts w:ascii="Book Antiqua" w:hAnsi="Book Antiqua" w:cs="Book Antiqua"/>
          <w:sz w:val="24"/>
          <w:szCs w:val="24"/>
        </w:rPr>
        <w:t xml:space="preserve">2) крыши, ограждающие несущие и ненесущие конструкции гаражного комплекса, механическое, электрическое, санитарно-техническое и иное оборудование, находящееся в гаражном комплексе и обслуживающее более одного </w:t>
      </w:r>
      <w:r>
        <w:rPr>
          <w:rFonts w:ascii="Book Antiqua" w:hAnsi="Book Antiqua" w:cs="Book Antiqua"/>
          <w:sz w:val="24"/>
          <w:szCs w:val="24"/>
        </w:rPr>
        <w:t>гаража-бокса</w:t>
      </w:r>
      <w:r w:rsidRPr="009C7C92">
        <w:rPr>
          <w:rFonts w:ascii="Book Antiqua" w:hAnsi="Book Antiqua" w:cs="Book Antiqua"/>
          <w:sz w:val="24"/>
          <w:szCs w:val="24"/>
        </w:rPr>
        <w:t>, нежилого помещения в гаражном комплексе.</w:t>
      </w:r>
    </w:p>
    <w:p w:rsidR="009C7C92" w:rsidRDefault="009C7C92" w:rsidP="00DA4A1C">
      <w:pPr>
        <w:pStyle w:val="aa"/>
        <w:autoSpaceDE w:val="0"/>
        <w:autoSpaceDN w:val="0"/>
        <w:adjustRightInd w:val="0"/>
        <w:spacing w:before="240" w:after="0"/>
        <w:ind w:left="360"/>
        <w:jc w:val="both"/>
        <w:rPr>
          <w:rFonts w:ascii="Book Antiqua" w:hAnsi="Book Antiqua" w:cs="Book Antiqua"/>
          <w:sz w:val="24"/>
          <w:szCs w:val="24"/>
        </w:rPr>
      </w:pPr>
      <w:r w:rsidRPr="009C7C92">
        <w:rPr>
          <w:rFonts w:ascii="Book Antiqua" w:hAnsi="Book Antiqua" w:cs="Book Antiqua"/>
          <w:sz w:val="24"/>
          <w:szCs w:val="24"/>
        </w:rPr>
        <w:t>Земельный участок, занятый соответствующим гаражным комплексом и необходимый для его использования, в том числе для обеспечения безопасной эксплуатации гаражного комплекса, входит в состав общего имущества в гаражном комплексе</w:t>
      </w:r>
      <w:r w:rsidR="00BF1095">
        <w:rPr>
          <w:rFonts w:ascii="Book Antiqua" w:hAnsi="Book Antiqua" w:cs="Book Antiqua"/>
          <w:sz w:val="24"/>
          <w:szCs w:val="24"/>
        </w:rPr>
        <w:t>.</w:t>
      </w:r>
    </w:p>
    <w:p w:rsidR="00BF1095" w:rsidRPr="00B13C2E" w:rsidRDefault="00BF1095" w:rsidP="00BF1095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Book Antiqua" w:hAnsi="Book Antiqua" w:cs="Book Antiqua"/>
          <w:sz w:val="24"/>
          <w:szCs w:val="24"/>
        </w:rPr>
      </w:pPr>
      <w:r w:rsidRPr="00B13C2E">
        <w:rPr>
          <w:rFonts w:ascii="Book Antiqua" w:eastAsia="Times New Roman" w:hAnsi="Book Antiqua" w:cs="Times New Roman"/>
          <w:b/>
          <w:color w:val="215868" w:themeColor="accent5" w:themeShade="80"/>
          <w:sz w:val="24"/>
          <w:szCs w:val="24"/>
        </w:rPr>
        <w:t>Пропускной режим</w:t>
      </w:r>
      <w:r w:rsidRPr="00B13C2E">
        <w:rPr>
          <w:rFonts w:ascii="Book Antiqua" w:eastAsia="Times New Roman" w:hAnsi="Book Antiqua" w:cs="Times New Roman"/>
          <w:color w:val="215868" w:themeColor="accent5" w:themeShade="80"/>
          <w:sz w:val="24"/>
          <w:szCs w:val="24"/>
        </w:rPr>
        <w:t xml:space="preserve"> 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– совокупность мероприятий и правил, исключающих возможность бесконтрольного входа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/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выхода в гаражный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комплекс,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ввоза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/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вывоза и в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н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о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с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а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/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в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ы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носа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имущества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, проезда 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авто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транспортных средств, а также 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нахождения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на территори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и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 </w:t>
      </w:r>
      <w:r w:rsidR="00436282"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посторонних </w:t>
      </w:r>
      <w:r w:rsidRPr="00B13C2E">
        <w:rPr>
          <w:rFonts w:ascii="Book Antiqua" w:eastAsia="Times New Roman" w:hAnsi="Book Antiqua" w:cs="Times New Roman"/>
          <w:color w:val="333333"/>
          <w:sz w:val="24"/>
          <w:szCs w:val="24"/>
        </w:rPr>
        <w:t>лиц.</w:t>
      </w:r>
    </w:p>
    <w:p w:rsidR="009D58F8" w:rsidRPr="005107DC" w:rsidRDefault="00D9588F" w:rsidP="00BF1095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b/>
          <w:color w:val="215868" w:themeColor="accent5" w:themeShade="80"/>
          <w:sz w:val="24"/>
          <w:szCs w:val="24"/>
        </w:rPr>
        <w:t>Электронный пропуск (ЭП)</w:t>
      </w:r>
      <w:r w:rsidR="009D58F8" w:rsidRPr="009D58F8">
        <w:rPr>
          <w:rFonts w:ascii="Book Antiqua" w:hAnsi="Book Antiqua"/>
          <w:color w:val="215868" w:themeColor="accent5" w:themeShade="80"/>
          <w:sz w:val="24"/>
          <w:szCs w:val="24"/>
        </w:rPr>
        <w:t xml:space="preserve"> </w:t>
      </w:r>
      <w:r>
        <w:rPr>
          <w:rFonts w:ascii="Book Antiqua" w:hAnsi="Book Antiqua"/>
          <w:color w:val="215868" w:themeColor="accent5" w:themeShade="80"/>
          <w:sz w:val="24"/>
          <w:szCs w:val="24"/>
        </w:rPr>
        <w:t>–</w:t>
      </w:r>
      <w:r w:rsidR="009D58F8">
        <w:rPr>
          <w:rFonts w:ascii="Book Antiqua" w:hAnsi="Book Antiqua"/>
          <w:color w:val="215868" w:themeColor="accent5" w:themeShade="80"/>
          <w:sz w:val="24"/>
          <w:szCs w:val="24"/>
        </w:rPr>
        <w:t xml:space="preserve"> </w:t>
      </w:r>
      <w:r w:rsidRPr="00B13C2E">
        <w:rPr>
          <w:rFonts w:ascii="Book Antiqua" w:hAnsi="Book Antiqua"/>
          <w:color w:val="000000" w:themeColor="text1"/>
          <w:sz w:val="24"/>
          <w:szCs w:val="24"/>
        </w:rPr>
        <w:t>карта доступа или</w:t>
      </w:r>
      <w:r w:rsidR="009D58F8" w:rsidRPr="00B13C2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D58F8">
        <w:rPr>
          <w:rFonts w:ascii="Book Antiqua" w:hAnsi="Book Antiqua"/>
          <w:sz w:val="24"/>
          <w:szCs w:val="24"/>
        </w:rPr>
        <w:t>пульт дистанцион</w:t>
      </w:r>
      <w:r>
        <w:rPr>
          <w:rFonts w:ascii="Book Antiqua" w:hAnsi="Book Antiqua"/>
          <w:sz w:val="24"/>
          <w:szCs w:val="24"/>
        </w:rPr>
        <w:t>ного управления</w:t>
      </w:r>
      <w:r w:rsidR="00B13C2E">
        <w:rPr>
          <w:rFonts w:ascii="Book Antiqua" w:hAnsi="Book Antiqua"/>
          <w:sz w:val="24"/>
          <w:szCs w:val="24"/>
        </w:rPr>
        <w:t xml:space="preserve"> (ПДУ)</w:t>
      </w:r>
      <w:r>
        <w:rPr>
          <w:rFonts w:ascii="Book Antiqua" w:hAnsi="Book Antiqua"/>
          <w:sz w:val="24"/>
          <w:szCs w:val="24"/>
        </w:rPr>
        <w:t xml:space="preserve"> шлагбаумом</w:t>
      </w:r>
      <w:r w:rsidR="00F23F53">
        <w:rPr>
          <w:rFonts w:ascii="Book Antiqua" w:hAnsi="Book Antiqua"/>
          <w:sz w:val="24"/>
          <w:szCs w:val="24"/>
        </w:rPr>
        <w:t>.</w:t>
      </w:r>
    </w:p>
    <w:p w:rsidR="00250428" w:rsidRPr="000A0EC7" w:rsidRDefault="00250428" w:rsidP="00B13C2E">
      <w:pPr>
        <w:pStyle w:val="aa"/>
        <w:numPr>
          <w:ilvl w:val="0"/>
          <w:numId w:val="7"/>
        </w:numPr>
        <w:spacing w:after="120"/>
        <w:jc w:val="center"/>
        <w:rPr>
          <w:rFonts w:ascii="Book Antiqua" w:hAnsi="Book Antiqua"/>
          <w:sz w:val="24"/>
          <w:szCs w:val="24"/>
        </w:rPr>
      </w:pPr>
      <w:r w:rsidRPr="000A0EC7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>ПРОПУСКНОЙ РЕЖИМ</w:t>
      </w:r>
      <w:r w:rsidRPr="000A0EC7">
        <w:rPr>
          <w:rFonts w:ascii="Book Antiqua" w:hAnsi="Book Antiqua"/>
          <w:sz w:val="24"/>
          <w:szCs w:val="24"/>
        </w:rPr>
        <w:t>.</w:t>
      </w:r>
    </w:p>
    <w:p w:rsidR="00FD6241" w:rsidRDefault="00B13C2E" w:rsidP="00D4488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250428" w:rsidRPr="006D52E2">
        <w:rPr>
          <w:rFonts w:ascii="Book Antiqua" w:hAnsi="Book Antiqua"/>
          <w:sz w:val="24"/>
          <w:szCs w:val="24"/>
        </w:rPr>
        <w:t xml:space="preserve">.1. Для </w:t>
      </w:r>
      <w:r w:rsidR="008E2DDA" w:rsidRPr="000A0EC7">
        <w:rPr>
          <w:rFonts w:ascii="Book Antiqua" w:eastAsia="Times New Roman" w:hAnsi="Book Antiqua" w:cs="Times New Roman"/>
          <w:color w:val="333333"/>
          <w:sz w:val="24"/>
          <w:szCs w:val="24"/>
        </w:rPr>
        <w:t>поддержани</w:t>
      </w:r>
      <w:r w:rsidR="008E2DDA">
        <w:rPr>
          <w:rFonts w:ascii="Book Antiqua" w:eastAsia="Times New Roman" w:hAnsi="Book Antiqua" w:cs="Times New Roman"/>
          <w:color w:val="333333"/>
          <w:sz w:val="24"/>
          <w:szCs w:val="24"/>
        </w:rPr>
        <w:t>я</w:t>
      </w:r>
      <w:r w:rsidR="008E2DDA" w:rsidRPr="006D52E2">
        <w:rPr>
          <w:rFonts w:ascii="Book Antiqua" w:hAnsi="Book Antiqua"/>
          <w:sz w:val="24"/>
          <w:szCs w:val="24"/>
        </w:rPr>
        <w:t xml:space="preserve"> </w:t>
      </w:r>
      <w:r w:rsidR="008E2DDA">
        <w:rPr>
          <w:rFonts w:ascii="Book Antiqua" w:hAnsi="Book Antiqua"/>
          <w:sz w:val="24"/>
          <w:szCs w:val="24"/>
        </w:rPr>
        <w:t xml:space="preserve">и </w:t>
      </w:r>
      <w:r w:rsidR="00250428" w:rsidRPr="006D52E2">
        <w:rPr>
          <w:rFonts w:ascii="Book Antiqua" w:hAnsi="Book Antiqua"/>
          <w:sz w:val="24"/>
          <w:szCs w:val="24"/>
        </w:rPr>
        <w:t xml:space="preserve">обеспечения </w:t>
      </w:r>
      <w:r w:rsidR="008E2DDA" w:rsidRPr="000A0EC7">
        <w:rPr>
          <w:rFonts w:ascii="Book Antiqua" w:eastAsia="Times New Roman" w:hAnsi="Book Antiqua" w:cs="Times New Roman"/>
          <w:color w:val="333333"/>
          <w:sz w:val="24"/>
          <w:szCs w:val="24"/>
        </w:rPr>
        <w:t xml:space="preserve">установленного порядка деятельности </w:t>
      </w:r>
      <w:r w:rsidR="008E2DDA">
        <w:rPr>
          <w:rFonts w:ascii="Book Antiqua" w:eastAsia="Times New Roman" w:hAnsi="Book Antiqua" w:cs="Times New Roman"/>
          <w:color w:val="333333"/>
          <w:sz w:val="24"/>
          <w:szCs w:val="24"/>
        </w:rPr>
        <w:t>ГСК «Стрелец»</w:t>
      </w:r>
      <w:r w:rsidR="00250428" w:rsidRPr="006D52E2">
        <w:rPr>
          <w:rFonts w:ascii="Book Antiqua" w:hAnsi="Book Antiqua"/>
          <w:sz w:val="24"/>
          <w:szCs w:val="24"/>
        </w:rPr>
        <w:t xml:space="preserve">, </w:t>
      </w:r>
      <w:r w:rsidR="008E2DDA">
        <w:rPr>
          <w:rFonts w:ascii="Book Antiqua" w:hAnsi="Book Antiqua"/>
          <w:sz w:val="24"/>
          <w:szCs w:val="24"/>
        </w:rPr>
        <w:t xml:space="preserve">в кооперативе </w:t>
      </w:r>
      <w:r w:rsidR="00250428" w:rsidRPr="006D52E2">
        <w:rPr>
          <w:rFonts w:ascii="Book Antiqua" w:hAnsi="Book Antiqua"/>
          <w:sz w:val="24"/>
          <w:szCs w:val="24"/>
        </w:rPr>
        <w:t xml:space="preserve">установлен пропускной режим. </w:t>
      </w:r>
    </w:p>
    <w:p w:rsidR="00F23F53" w:rsidRDefault="00B13C2E" w:rsidP="00E27140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E27140">
        <w:rPr>
          <w:rFonts w:ascii="Book Antiqua" w:hAnsi="Book Antiqua"/>
          <w:sz w:val="24"/>
          <w:szCs w:val="24"/>
        </w:rPr>
        <w:t xml:space="preserve">.2. В ГСК «Стрелец» </w:t>
      </w:r>
      <w:r w:rsidR="00FD6241">
        <w:rPr>
          <w:rFonts w:ascii="Book Antiqua" w:hAnsi="Book Antiqua"/>
          <w:sz w:val="24"/>
          <w:szCs w:val="24"/>
        </w:rPr>
        <w:t>введен</w:t>
      </w:r>
      <w:r w:rsidR="00E27140">
        <w:rPr>
          <w:rFonts w:ascii="Book Antiqua" w:hAnsi="Book Antiqua"/>
          <w:sz w:val="24"/>
          <w:szCs w:val="24"/>
        </w:rPr>
        <w:t xml:space="preserve"> </w:t>
      </w:r>
      <w:r w:rsidR="00E27140" w:rsidRPr="00E27140">
        <w:rPr>
          <w:rFonts w:ascii="Book Antiqua" w:hAnsi="Book Antiqua"/>
          <w:sz w:val="24"/>
          <w:szCs w:val="24"/>
        </w:rPr>
        <w:t>круглосуточный</w:t>
      </w:r>
      <w:r w:rsidR="00E27140">
        <w:rPr>
          <w:rFonts w:ascii="Book Antiqua" w:hAnsi="Book Antiqua"/>
          <w:sz w:val="24"/>
          <w:szCs w:val="24"/>
        </w:rPr>
        <w:t xml:space="preserve"> </w:t>
      </w:r>
      <w:r w:rsidR="00D44881">
        <w:rPr>
          <w:rFonts w:ascii="Book Antiqua" w:hAnsi="Book Antiqua"/>
          <w:sz w:val="24"/>
          <w:szCs w:val="24"/>
        </w:rPr>
        <w:t>(24/7)</w:t>
      </w:r>
      <w:r w:rsidR="00D44881" w:rsidRPr="00E27140">
        <w:rPr>
          <w:rFonts w:ascii="Book Antiqua" w:hAnsi="Book Antiqua"/>
          <w:sz w:val="24"/>
          <w:szCs w:val="24"/>
        </w:rPr>
        <w:t xml:space="preserve"> </w:t>
      </w:r>
      <w:r w:rsidR="00E27140">
        <w:rPr>
          <w:rFonts w:ascii="Book Antiqua" w:hAnsi="Book Antiqua"/>
          <w:sz w:val="24"/>
          <w:szCs w:val="24"/>
        </w:rPr>
        <w:t>режим работы</w:t>
      </w:r>
      <w:r w:rsidR="000164AF">
        <w:rPr>
          <w:rFonts w:ascii="Book Antiqua" w:hAnsi="Book Antiqua"/>
          <w:sz w:val="24"/>
          <w:szCs w:val="24"/>
        </w:rPr>
        <w:t xml:space="preserve"> гаражного комплекса</w:t>
      </w:r>
      <w:r w:rsidR="008E2DDA">
        <w:rPr>
          <w:rFonts w:ascii="Book Antiqua" w:hAnsi="Book Antiqua"/>
          <w:sz w:val="24"/>
          <w:szCs w:val="24"/>
        </w:rPr>
        <w:t xml:space="preserve">, </w:t>
      </w:r>
      <w:r w:rsidR="000164AF">
        <w:rPr>
          <w:rFonts w:ascii="Book Antiqua" w:hAnsi="Book Antiqua"/>
          <w:sz w:val="24"/>
          <w:szCs w:val="24"/>
        </w:rPr>
        <w:t xml:space="preserve">с </w:t>
      </w:r>
      <w:r w:rsidR="00E27140" w:rsidRPr="00E27140">
        <w:rPr>
          <w:rFonts w:ascii="Book Antiqua" w:hAnsi="Book Antiqua"/>
          <w:sz w:val="24"/>
          <w:szCs w:val="24"/>
        </w:rPr>
        <w:t>видеофиксаци</w:t>
      </w:r>
      <w:r w:rsidR="000164AF">
        <w:rPr>
          <w:rFonts w:ascii="Book Antiqua" w:hAnsi="Book Antiqua"/>
          <w:sz w:val="24"/>
          <w:szCs w:val="24"/>
        </w:rPr>
        <w:t>ей</w:t>
      </w:r>
      <w:r w:rsidR="00E27140" w:rsidRPr="00E27140">
        <w:rPr>
          <w:rFonts w:ascii="Book Antiqua" w:hAnsi="Book Antiqua"/>
          <w:sz w:val="24"/>
          <w:szCs w:val="24"/>
        </w:rPr>
        <w:t xml:space="preserve"> въезда</w:t>
      </w:r>
      <w:r w:rsidR="00E27140">
        <w:rPr>
          <w:rFonts w:ascii="Book Antiqua" w:hAnsi="Book Antiqua"/>
          <w:sz w:val="24"/>
          <w:szCs w:val="24"/>
        </w:rPr>
        <w:t>/</w:t>
      </w:r>
      <w:r w:rsidR="00E27140" w:rsidRPr="00E27140">
        <w:rPr>
          <w:rFonts w:ascii="Book Antiqua" w:hAnsi="Book Antiqua"/>
          <w:sz w:val="24"/>
          <w:szCs w:val="24"/>
        </w:rPr>
        <w:t>выезда</w:t>
      </w:r>
      <w:r w:rsidR="00E27140">
        <w:rPr>
          <w:rFonts w:ascii="Book Antiqua" w:hAnsi="Book Antiqua"/>
          <w:sz w:val="24"/>
          <w:szCs w:val="24"/>
        </w:rPr>
        <w:t xml:space="preserve"> </w:t>
      </w:r>
      <w:r w:rsidR="00AA6E0C">
        <w:rPr>
          <w:rFonts w:ascii="Book Antiqua" w:hAnsi="Book Antiqua"/>
          <w:sz w:val="24"/>
          <w:szCs w:val="24"/>
        </w:rPr>
        <w:t>транспортных средств</w:t>
      </w:r>
      <w:r w:rsidR="00E27140">
        <w:rPr>
          <w:rFonts w:ascii="Book Antiqua" w:hAnsi="Book Antiqua"/>
          <w:sz w:val="24"/>
          <w:szCs w:val="24"/>
        </w:rPr>
        <w:t xml:space="preserve">, </w:t>
      </w:r>
      <w:r w:rsidR="00E27140" w:rsidRPr="006D52E2">
        <w:rPr>
          <w:rFonts w:ascii="Book Antiqua" w:hAnsi="Book Antiqua"/>
          <w:sz w:val="24"/>
          <w:szCs w:val="24"/>
        </w:rPr>
        <w:t>входа</w:t>
      </w:r>
      <w:r w:rsidR="00E27140">
        <w:rPr>
          <w:rFonts w:ascii="Book Antiqua" w:hAnsi="Book Antiqua"/>
          <w:sz w:val="24"/>
          <w:szCs w:val="24"/>
        </w:rPr>
        <w:t>/</w:t>
      </w:r>
      <w:r w:rsidR="00E27140" w:rsidRPr="006D52E2">
        <w:rPr>
          <w:rFonts w:ascii="Book Antiqua" w:hAnsi="Book Antiqua"/>
          <w:sz w:val="24"/>
          <w:szCs w:val="24"/>
        </w:rPr>
        <w:t>выхода</w:t>
      </w:r>
      <w:r w:rsidR="00E27140">
        <w:rPr>
          <w:rFonts w:ascii="Book Antiqua" w:hAnsi="Book Antiqua"/>
          <w:sz w:val="24"/>
          <w:szCs w:val="24"/>
        </w:rPr>
        <w:t xml:space="preserve"> физических лиц</w:t>
      </w:r>
      <w:r w:rsidR="00E27140" w:rsidRPr="00E27140">
        <w:rPr>
          <w:rFonts w:ascii="Book Antiqua" w:hAnsi="Book Antiqua"/>
          <w:sz w:val="24"/>
          <w:szCs w:val="24"/>
        </w:rPr>
        <w:t xml:space="preserve">. </w:t>
      </w:r>
    </w:p>
    <w:p w:rsidR="0009525D" w:rsidRPr="0009525D" w:rsidRDefault="0009525D" w:rsidP="00E2714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9525D">
        <w:rPr>
          <w:rFonts w:ascii="Book Antiqua" w:hAnsi="Book Antiqua"/>
          <w:sz w:val="24"/>
          <w:szCs w:val="24"/>
        </w:rPr>
        <w:lastRenderedPageBreak/>
        <w:t xml:space="preserve">Круглосуточный контроль за соблюдением </w:t>
      </w:r>
      <w:r>
        <w:rPr>
          <w:rFonts w:ascii="Book Antiqua" w:hAnsi="Book Antiqua"/>
          <w:sz w:val="24"/>
          <w:szCs w:val="24"/>
        </w:rPr>
        <w:t xml:space="preserve">пропускного режима обеспечивается сотрудниками службы контроля и </w:t>
      </w:r>
      <w:r w:rsidR="009D58F8">
        <w:rPr>
          <w:rFonts w:ascii="Book Antiqua" w:hAnsi="Book Antiqua"/>
          <w:sz w:val="24"/>
          <w:szCs w:val="24"/>
        </w:rPr>
        <w:t xml:space="preserve">видеонаблюдения </w:t>
      </w:r>
      <w:r w:rsidR="009D58F8" w:rsidRPr="0009525D">
        <w:rPr>
          <w:rFonts w:ascii="Book Antiqua" w:hAnsi="Book Antiqua"/>
          <w:sz w:val="24"/>
          <w:szCs w:val="24"/>
        </w:rPr>
        <w:t>ГСК</w:t>
      </w:r>
      <w:r>
        <w:rPr>
          <w:rFonts w:ascii="Book Antiqua" w:hAnsi="Book Antiqua"/>
          <w:sz w:val="24"/>
          <w:szCs w:val="24"/>
        </w:rPr>
        <w:t xml:space="preserve"> «Стрелец»</w:t>
      </w:r>
      <w:r w:rsidR="00C73ECF">
        <w:rPr>
          <w:rFonts w:ascii="Book Antiqua" w:hAnsi="Book Antiqua"/>
          <w:sz w:val="24"/>
          <w:szCs w:val="24"/>
        </w:rPr>
        <w:t xml:space="preserve"> </w:t>
      </w:r>
      <w:r w:rsidR="00C73ECF" w:rsidRPr="00B13C2E">
        <w:rPr>
          <w:rFonts w:ascii="Book Antiqua" w:hAnsi="Book Antiqua"/>
          <w:sz w:val="24"/>
          <w:szCs w:val="24"/>
        </w:rPr>
        <w:t>(</w:t>
      </w:r>
      <w:r w:rsidR="00B13C2E" w:rsidRPr="00B13C2E">
        <w:rPr>
          <w:rFonts w:ascii="Book Antiqua" w:hAnsi="Book Antiqua"/>
          <w:sz w:val="24"/>
          <w:szCs w:val="24"/>
        </w:rPr>
        <w:t>д</w:t>
      </w:r>
      <w:r w:rsidR="00C73ECF" w:rsidRPr="00B13C2E">
        <w:rPr>
          <w:rFonts w:ascii="Book Antiqua" w:hAnsi="Book Antiqua"/>
          <w:sz w:val="24"/>
          <w:szCs w:val="24"/>
        </w:rPr>
        <w:t>алее СКВ)</w:t>
      </w:r>
      <w:r w:rsidRPr="00B13C2E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Pr="0009525D">
        <w:rPr>
          <w:rFonts w:ascii="Book Antiqua" w:hAnsi="Book Antiqua"/>
          <w:sz w:val="24"/>
          <w:szCs w:val="24"/>
        </w:rPr>
        <w:t>котор</w:t>
      </w:r>
      <w:r>
        <w:rPr>
          <w:rFonts w:ascii="Book Antiqua" w:hAnsi="Book Antiqua"/>
          <w:sz w:val="24"/>
          <w:szCs w:val="24"/>
        </w:rPr>
        <w:t>ые</w:t>
      </w:r>
      <w:r w:rsidRPr="0009525D">
        <w:rPr>
          <w:rFonts w:ascii="Book Antiqua" w:hAnsi="Book Antiqua"/>
          <w:sz w:val="24"/>
          <w:szCs w:val="24"/>
        </w:rPr>
        <w:t xml:space="preserve"> в соответствии со своими должностными обязанностями</w:t>
      </w:r>
      <w:r w:rsidR="009D58F8">
        <w:rPr>
          <w:rFonts w:ascii="Book Antiqua" w:hAnsi="Book Antiqua"/>
          <w:sz w:val="24"/>
          <w:szCs w:val="24"/>
        </w:rPr>
        <w:t>,</w:t>
      </w:r>
      <w:r w:rsidRPr="0009525D">
        <w:rPr>
          <w:rFonts w:ascii="Book Antiqua" w:hAnsi="Book Antiqua"/>
          <w:sz w:val="24"/>
          <w:szCs w:val="24"/>
        </w:rPr>
        <w:t xml:space="preserve"> име</w:t>
      </w:r>
      <w:r w:rsidR="00D21B4B">
        <w:rPr>
          <w:rFonts w:ascii="Book Antiqua" w:hAnsi="Book Antiqua"/>
          <w:sz w:val="24"/>
          <w:szCs w:val="24"/>
        </w:rPr>
        <w:t>ю</w:t>
      </w:r>
      <w:r w:rsidRPr="0009525D">
        <w:rPr>
          <w:rFonts w:ascii="Book Antiqua" w:hAnsi="Book Antiqua"/>
          <w:sz w:val="24"/>
          <w:szCs w:val="24"/>
        </w:rPr>
        <w:t>т право вызвать представителей правоохранительных органов</w:t>
      </w:r>
      <w:r w:rsidR="009D58F8">
        <w:rPr>
          <w:rFonts w:ascii="Book Antiqua" w:hAnsi="Book Antiqua"/>
          <w:sz w:val="24"/>
          <w:szCs w:val="24"/>
        </w:rPr>
        <w:t xml:space="preserve"> используя КТС (кнопку тревожной сигнализации)</w:t>
      </w:r>
      <w:r>
        <w:rPr>
          <w:rFonts w:ascii="Book Antiqua" w:hAnsi="Book Antiqua"/>
          <w:sz w:val="24"/>
          <w:szCs w:val="24"/>
        </w:rPr>
        <w:t xml:space="preserve"> для пресечения противоправных действий</w:t>
      </w:r>
      <w:r w:rsidR="00C73ECF">
        <w:rPr>
          <w:rFonts w:ascii="Book Antiqua" w:hAnsi="Book Antiqua"/>
          <w:sz w:val="24"/>
          <w:szCs w:val="24"/>
        </w:rPr>
        <w:t xml:space="preserve">. </w:t>
      </w:r>
      <w:r w:rsidR="00C73ECF" w:rsidRPr="00B13C2E">
        <w:rPr>
          <w:rFonts w:ascii="Book Antiqua" w:hAnsi="Book Antiqua"/>
          <w:sz w:val="24"/>
          <w:szCs w:val="24"/>
        </w:rPr>
        <w:t>Кроме того, сотрудники СКВ уполномочены</w:t>
      </w:r>
      <w:r w:rsidR="002D5D3C" w:rsidRPr="00B13C2E">
        <w:rPr>
          <w:rFonts w:ascii="Book Antiqua" w:hAnsi="Book Antiqua"/>
          <w:sz w:val="24"/>
          <w:szCs w:val="24"/>
        </w:rPr>
        <w:t xml:space="preserve"> осуществлять административно-распорядительные </w:t>
      </w:r>
      <w:r w:rsidR="00B13C2E" w:rsidRPr="00B13C2E">
        <w:rPr>
          <w:rFonts w:ascii="Book Antiqua" w:hAnsi="Book Antiqua"/>
          <w:sz w:val="24"/>
          <w:szCs w:val="24"/>
        </w:rPr>
        <w:t>функции</w:t>
      </w:r>
      <w:r w:rsidR="00C73ECF" w:rsidRPr="00B13C2E">
        <w:rPr>
          <w:rFonts w:ascii="Book Antiqua" w:hAnsi="Book Antiqua"/>
          <w:sz w:val="24"/>
          <w:szCs w:val="24"/>
        </w:rPr>
        <w:t>,</w:t>
      </w:r>
      <w:r w:rsidR="002D5D3C" w:rsidRPr="00B13C2E">
        <w:rPr>
          <w:rFonts w:ascii="Book Antiqua" w:hAnsi="Book Antiqua"/>
          <w:sz w:val="24"/>
          <w:szCs w:val="24"/>
        </w:rPr>
        <w:t xml:space="preserve"> связанные </w:t>
      </w:r>
      <w:r w:rsidR="00C73ECF" w:rsidRPr="00B13C2E">
        <w:rPr>
          <w:rFonts w:ascii="Book Antiqua" w:hAnsi="Book Antiqua"/>
          <w:sz w:val="24"/>
          <w:szCs w:val="24"/>
        </w:rPr>
        <w:t>с контролем за соблюдением настоящих правил</w:t>
      </w:r>
      <w:r w:rsidR="00D21B4B" w:rsidRPr="00B13C2E">
        <w:rPr>
          <w:rFonts w:ascii="Book Antiqua" w:hAnsi="Book Antiqua"/>
          <w:sz w:val="24"/>
          <w:szCs w:val="24"/>
        </w:rPr>
        <w:t>.</w:t>
      </w:r>
    </w:p>
    <w:p w:rsidR="00E27140" w:rsidRDefault="00AF531E" w:rsidP="00E27140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F531E">
        <w:rPr>
          <w:rFonts w:ascii="Book Antiqua" w:hAnsi="Book Antiqua"/>
          <w:sz w:val="24"/>
          <w:szCs w:val="24"/>
        </w:rPr>
        <w:t>Записи</w:t>
      </w:r>
      <w:r>
        <w:rPr>
          <w:rFonts w:ascii="Book Antiqua" w:hAnsi="Book Antiqua"/>
          <w:sz w:val="24"/>
          <w:szCs w:val="24"/>
        </w:rPr>
        <w:t xml:space="preserve"> с</w:t>
      </w:r>
      <w:r w:rsidRPr="00AF531E">
        <w:rPr>
          <w:rFonts w:ascii="Book Antiqua" w:hAnsi="Book Antiqua"/>
          <w:sz w:val="24"/>
          <w:szCs w:val="24"/>
        </w:rPr>
        <w:t xml:space="preserve"> камер </w:t>
      </w:r>
      <w:r w:rsidR="008E2DDA" w:rsidRPr="00AF531E">
        <w:rPr>
          <w:rFonts w:ascii="Book Antiqua" w:hAnsi="Book Antiqua"/>
          <w:sz w:val="24"/>
          <w:szCs w:val="24"/>
        </w:rPr>
        <w:t>видео</w:t>
      </w:r>
      <w:r w:rsidR="008E2DDA">
        <w:rPr>
          <w:rFonts w:ascii="Book Antiqua" w:hAnsi="Book Antiqua"/>
          <w:sz w:val="24"/>
          <w:szCs w:val="24"/>
        </w:rPr>
        <w:t xml:space="preserve">наблюдения </w:t>
      </w:r>
      <w:r w:rsidR="00FD6241">
        <w:rPr>
          <w:rFonts w:ascii="Book Antiqua" w:hAnsi="Book Antiqua"/>
          <w:sz w:val="24"/>
          <w:szCs w:val="24"/>
        </w:rPr>
        <w:t xml:space="preserve">являются конфиденциальной информацией и </w:t>
      </w:r>
      <w:r w:rsidRPr="00AF531E">
        <w:rPr>
          <w:rFonts w:ascii="Book Antiqua" w:hAnsi="Book Antiqua"/>
          <w:sz w:val="24"/>
          <w:szCs w:val="24"/>
        </w:rPr>
        <w:t>предоставляются только по требованию правоохранительных органов</w:t>
      </w:r>
      <w:r w:rsidR="00302037">
        <w:rPr>
          <w:rFonts w:ascii="Book Antiqua" w:hAnsi="Book Antiqua"/>
          <w:sz w:val="24"/>
          <w:szCs w:val="24"/>
        </w:rPr>
        <w:t>.</w:t>
      </w:r>
    </w:p>
    <w:p w:rsidR="003916C1" w:rsidRDefault="00B13C2E" w:rsidP="003916C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FD6241" w:rsidRPr="003916C1">
        <w:rPr>
          <w:rFonts w:ascii="Book Antiqua" w:hAnsi="Book Antiqua"/>
          <w:sz w:val="24"/>
          <w:szCs w:val="24"/>
        </w:rPr>
        <w:t xml:space="preserve">.3. </w:t>
      </w:r>
      <w:r w:rsidR="003916C1" w:rsidRPr="00E27140">
        <w:rPr>
          <w:rFonts w:ascii="Book Antiqua" w:hAnsi="Book Antiqua"/>
          <w:sz w:val="24"/>
          <w:szCs w:val="24"/>
        </w:rPr>
        <w:t>В</w:t>
      </w:r>
      <w:r w:rsidR="003916C1">
        <w:rPr>
          <w:rFonts w:ascii="Book Antiqua" w:hAnsi="Book Antiqua"/>
          <w:sz w:val="24"/>
          <w:szCs w:val="24"/>
        </w:rPr>
        <w:t>ъезд/</w:t>
      </w:r>
      <w:r w:rsidR="003916C1" w:rsidRPr="00E27140">
        <w:rPr>
          <w:rFonts w:ascii="Book Antiqua" w:hAnsi="Book Antiqua"/>
          <w:sz w:val="24"/>
          <w:szCs w:val="24"/>
        </w:rPr>
        <w:t>в</w:t>
      </w:r>
      <w:r w:rsidR="003916C1">
        <w:rPr>
          <w:rFonts w:ascii="Book Antiqua" w:hAnsi="Book Antiqua"/>
          <w:sz w:val="24"/>
          <w:szCs w:val="24"/>
        </w:rPr>
        <w:t>ы</w:t>
      </w:r>
      <w:r w:rsidR="003916C1" w:rsidRPr="00E27140">
        <w:rPr>
          <w:rFonts w:ascii="Book Antiqua" w:hAnsi="Book Antiqua"/>
          <w:sz w:val="24"/>
          <w:szCs w:val="24"/>
        </w:rPr>
        <w:t xml:space="preserve">езд на территорию ГСК производится </w:t>
      </w:r>
      <w:r w:rsidR="003916C1" w:rsidRPr="006D52E2">
        <w:rPr>
          <w:rFonts w:ascii="Book Antiqua" w:hAnsi="Book Antiqua"/>
          <w:sz w:val="24"/>
          <w:szCs w:val="24"/>
        </w:rPr>
        <w:t xml:space="preserve">при использовании </w:t>
      </w:r>
      <w:r w:rsidR="00712E72" w:rsidRPr="00B13C2E">
        <w:rPr>
          <w:rFonts w:ascii="Book Antiqua" w:hAnsi="Book Antiqua"/>
          <w:sz w:val="24"/>
          <w:szCs w:val="24"/>
        </w:rPr>
        <w:t xml:space="preserve">ЭП </w:t>
      </w:r>
      <w:r w:rsidR="003916C1" w:rsidRPr="00B13C2E">
        <w:rPr>
          <w:rFonts w:ascii="Book Antiqua" w:hAnsi="Book Antiqua"/>
          <w:sz w:val="24"/>
          <w:szCs w:val="24"/>
        </w:rPr>
        <w:t>через автоматический шлагбаум.</w:t>
      </w:r>
      <w:r w:rsidR="00C73ECF" w:rsidRPr="00B13C2E">
        <w:rPr>
          <w:rFonts w:ascii="Book Antiqua" w:hAnsi="Book Antiqua"/>
          <w:sz w:val="24"/>
          <w:szCs w:val="24"/>
        </w:rPr>
        <w:t xml:space="preserve"> При блокировке или отсутствии</w:t>
      </w:r>
      <w:r w:rsidR="0009122B" w:rsidRPr="00B13C2E">
        <w:rPr>
          <w:rFonts w:ascii="Book Antiqua" w:hAnsi="Book Antiqua"/>
          <w:sz w:val="24"/>
          <w:szCs w:val="24"/>
        </w:rPr>
        <w:t xml:space="preserve"> ЭП</w:t>
      </w:r>
      <w:r w:rsidR="00C73ECF" w:rsidRPr="00B13C2E">
        <w:rPr>
          <w:rFonts w:ascii="Book Antiqua" w:hAnsi="Book Antiqua"/>
          <w:sz w:val="24"/>
          <w:szCs w:val="24"/>
        </w:rPr>
        <w:t>, лицу, законно владеющ</w:t>
      </w:r>
      <w:r w:rsidR="0009122B" w:rsidRPr="00B13C2E">
        <w:rPr>
          <w:rFonts w:ascii="Book Antiqua" w:hAnsi="Book Antiqua"/>
          <w:sz w:val="24"/>
          <w:szCs w:val="24"/>
        </w:rPr>
        <w:t>ему</w:t>
      </w:r>
      <w:r w:rsidR="00712E72" w:rsidRPr="00B13C2E">
        <w:rPr>
          <w:rFonts w:ascii="Book Antiqua" w:hAnsi="Book Antiqua"/>
          <w:sz w:val="24"/>
          <w:szCs w:val="24"/>
        </w:rPr>
        <w:t xml:space="preserve"> гаражом-боксом</w:t>
      </w:r>
      <w:r w:rsidR="00C73ECF" w:rsidRPr="00B13C2E">
        <w:rPr>
          <w:rFonts w:ascii="Book Antiqua" w:hAnsi="Book Antiqua"/>
          <w:sz w:val="24"/>
          <w:szCs w:val="24"/>
        </w:rPr>
        <w:t xml:space="preserve"> доступ может быть предоставлен сотрудниками СКВ, при предъявлении им документов, подтверждающих законность владения.</w:t>
      </w:r>
      <w:r w:rsidR="00C73ECF">
        <w:rPr>
          <w:rFonts w:ascii="Book Antiqua" w:hAnsi="Book Antiqua"/>
          <w:sz w:val="24"/>
          <w:szCs w:val="24"/>
        </w:rPr>
        <w:t xml:space="preserve"> </w:t>
      </w:r>
    </w:p>
    <w:p w:rsidR="003916C1" w:rsidRPr="0009122B" w:rsidRDefault="00B13C2E" w:rsidP="003916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13C2E">
        <w:rPr>
          <w:rFonts w:ascii="Book Antiqua" w:hAnsi="Book Antiqua"/>
          <w:sz w:val="24"/>
          <w:szCs w:val="24"/>
        </w:rPr>
        <w:t>2</w:t>
      </w:r>
      <w:r w:rsidR="0009122B" w:rsidRPr="00B13C2E">
        <w:rPr>
          <w:rFonts w:ascii="Book Antiqua" w:hAnsi="Book Antiqua"/>
          <w:sz w:val="24"/>
          <w:szCs w:val="24"/>
        </w:rPr>
        <w:t>.4.</w:t>
      </w:r>
      <w:r w:rsidRPr="00B13C2E">
        <w:rPr>
          <w:rFonts w:ascii="Book Antiqua" w:hAnsi="Book Antiqua"/>
          <w:sz w:val="24"/>
          <w:szCs w:val="24"/>
        </w:rPr>
        <w:t xml:space="preserve"> </w:t>
      </w:r>
      <w:r w:rsidR="003916C1" w:rsidRPr="00B13C2E">
        <w:rPr>
          <w:rFonts w:ascii="Book Antiqua" w:hAnsi="Book Antiqua"/>
          <w:sz w:val="24"/>
          <w:szCs w:val="24"/>
        </w:rPr>
        <w:t xml:space="preserve">По </w:t>
      </w:r>
      <w:r w:rsidR="00F23F53" w:rsidRPr="00B13C2E">
        <w:rPr>
          <w:rFonts w:ascii="Book Antiqua" w:hAnsi="Book Antiqua"/>
          <w:sz w:val="24"/>
          <w:szCs w:val="24"/>
        </w:rPr>
        <w:t>заявле</w:t>
      </w:r>
      <w:r w:rsidR="003916C1" w:rsidRPr="00B13C2E">
        <w:rPr>
          <w:rFonts w:ascii="Book Antiqua" w:hAnsi="Book Antiqua"/>
          <w:sz w:val="24"/>
          <w:szCs w:val="24"/>
        </w:rPr>
        <w:t>нию собственника, ему мо</w:t>
      </w:r>
      <w:r w:rsidR="0009122B" w:rsidRPr="00B13C2E">
        <w:rPr>
          <w:rFonts w:ascii="Book Antiqua" w:hAnsi="Book Antiqua"/>
          <w:sz w:val="24"/>
          <w:szCs w:val="24"/>
        </w:rPr>
        <w:t>гут</w:t>
      </w:r>
      <w:r w:rsidR="003916C1" w:rsidRPr="00B13C2E">
        <w:rPr>
          <w:rFonts w:ascii="Book Antiqua" w:hAnsi="Book Antiqua"/>
          <w:sz w:val="24"/>
          <w:szCs w:val="24"/>
        </w:rPr>
        <w:t xml:space="preserve"> быть выдан</w:t>
      </w:r>
      <w:r w:rsidR="0009122B" w:rsidRPr="00B13C2E">
        <w:rPr>
          <w:rFonts w:ascii="Book Antiqua" w:hAnsi="Book Antiqua"/>
          <w:sz w:val="24"/>
          <w:szCs w:val="24"/>
        </w:rPr>
        <w:t>ы</w:t>
      </w:r>
      <w:r w:rsidR="003916C1" w:rsidRPr="00B13C2E">
        <w:rPr>
          <w:rFonts w:ascii="Book Antiqua" w:hAnsi="Book Antiqua"/>
          <w:sz w:val="24"/>
          <w:szCs w:val="24"/>
        </w:rPr>
        <w:t xml:space="preserve"> </w:t>
      </w:r>
      <w:r w:rsidR="00605E6F" w:rsidRPr="00B13C2E">
        <w:rPr>
          <w:rFonts w:ascii="Book Antiqua" w:hAnsi="Book Antiqua"/>
          <w:sz w:val="24"/>
          <w:szCs w:val="24"/>
        </w:rPr>
        <w:t>дополнительн</w:t>
      </w:r>
      <w:r w:rsidR="0009122B" w:rsidRPr="00B13C2E">
        <w:rPr>
          <w:rFonts w:ascii="Book Antiqua" w:hAnsi="Book Antiqua"/>
          <w:sz w:val="24"/>
          <w:szCs w:val="24"/>
        </w:rPr>
        <w:t>ые</w:t>
      </w:r>
      <w:r w:rsidR="00605E6F" w:rsidRPr="00B13C2E">
        <w:rPr>
          <w:rFonts w:ascii="Book Antiqua" w:hAnsi="Book Antiqua"/>
          <w:sz w:val="24"/>
          <w:szCs w:val="24"/>
        </w:rPr>
        <w:t xml:space="preserve"> </w:t>
      </w:r>
      <w:r w:rsidR="003916C1" w:rsidRPr="00B13C2E">
        <w:rPr>
          <w:rFonts w:ascii="Book Antiqua" w:hAnsi="Book Antiqua"/>
          <w:sz w:val="24"/>
          <w:szCs w:val="24"/>
        </w:rPr>
        <w:t>карта доступа</w:t>
      </w:r>
      <w:r w:rsidR="0009122B" w:rsidRPr="00B13C2E">
        <w:rPr>
          <w:rFonts w:ascii="Book Antiqua" w:hAnsi="Book Antiqua"/>
          <w:sz w:val="24"/>
          <w:szCs w:val="24"/>
        </w:rPr>
        <w:t xml:space="preserve"> или ПДУ</w:t>
      </w:r>
      <w:r w:rsidR="003916C1" w:rsidRPr="00B13C2E">
        <w:rPr>
          <w:rFonts w:ascii="Book Antiqua" w:hAnsi="Book Antiqua"/>
          <w:sz w:val="24"/>
          <w:szCs w:val="24"/>
        </w:rPr>
        <w:t xml:space="preserve"> на платной основе.</w:t>
      </w:r>
      <w:r w:rsidR="00DB37DE" w:rsidRPr="00B13C2E">
        <w:rPr>
          <w:rFonts w:ascii="Book Antiqua" w:hAnsi="Book Antiqua"/>
          <w:sz w:val="24"/>
          <w:szCs w:val="24"/>
        </w:rPr>
        <w:t xml:space="preserve"> Оплата</w:t>
      </w:r>
      <w:r w:rsidR="00D2626F" w:rsidRPr="00B13C2E">
        <w:rPr>
          <w:rFonts w:ascii="Book Antiqua" w:hAnsi="Book Antiqua"/>
          <w:sz w:val="24"/>
          <w:szCs w:val="24"/>
        </w:rPr>
        <w:t xml:space="preserve"> дополнительн</w:t>
      </w:r>
      <w:r w:rsidR="0009122B" w:rsidRPr="00B13C2E">
        <w:rPr>
          <w:rFonts w:ascii="Book Antiqua" w:hAnsi="Book Antiqua"/>
          <w:sz w:val="24"/>
          <w:szCs w:val="24"/>
        </w:rPr>
        <w:t>ых</w:t>
      </w:r>
      <w:r w:rsidR="00DB37DE" w:rsidRPr="00B13C2E">
        <w:rPr>
          <w:rFonts w:ascii="Book Antiqua" w:hAnsi="Book Antiqua"/>
          <w:sz w:val="24"/>
          <w:szCs w:val="24"/>
        </w:rPr>
        <w:t xml:space="preserve"> </w:t>
      </w:r>
      <w:r w:rsidR="0009122B" w:rsidRPr="00B13C2E">
        <w:rPr>
          <w:rFonts w:ascii="Book Antiqua" w:hAnsi="Book Antiqua"/>
          <w:sz w:val="24"/>
          <w:szCs w:val="24"/>
        </w:rPr>
        <w:t xml:space="preserve">ЭП </w:t>
      </w:r>
      <w:r w:rsidR="00DB37DE" w:rsidRPr="00B13C2E">
        <w:rPr>
          <w:rFonts w:ascii="Book Antiqua" w:hAnsi="Book Antiqua"/>
          <w:sz w:val="24"/>
          <w:szCs w:val="24"/>
        </w:rPr>
        <w:t xml:space="preserve">производится по утвержденным Правлением кооператива </w:t>
      </w:r>
      <w:r w:rsidR="00F23F53" w:rsidRPr="00B13C2E">
        <w:rPr>
          <w:rFonts w:ascii="Book Antiqua" w:hAnsi="Book Antiqua"/>
          <w:sz w:val="24"/>
          <w:szCs w:val="24"/>
        </w:rPr>
        <w:t>рас</w:t>
      </w:r>
      <w:r w:rsidR="00DB37DE" w:rsidRPr="00B13C2E">
        <w:rPr>
          <w:rFonts w:ascii="Book Antiqua" w:hAnsi="Book Antiqua"/>
          <w:sz w:val="24"/>
          <w:szCs w:val="24"/>
        </w:rPr>
        <w:t>цен</w:t>
      </w:r>
      <w:r w:rsidR="00F23F53" w:rsidRPr="00B13C2E">
        <w:rPr>
          <w:rFonts w:ascii="Book Antiqua" w:hAnsi="Book Antiqua"/>
          <w:sz w:val="24"/>
          <w:szCs w:val="24"/>
        </w:rPr>
        <w:t>к</w:t>
      </w:r>
      <w:r w:rsidR="00DB37DE" w:rsidRPr="00B13C2E">
        <w:rPr>
          <w:rFonts w:ascii="Book Antiqua" w:hAnsi="Book Antiqua"/>
          <w:sz w:val="24"/>
          <w:szCs w:val="24"/>
        </w:rPr>
        <w:t>ам.</w:t>
      </w:r>
    </w:p>
    <w:p w:rsidR="0009122B" w:rsidRDefault="00B13C2E" w:rsidP="009828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13C2E">
        <w:rPr>
          <w:rFonts w:ascii="Book Antiqua" w:hAnsi="Book Antiqua"/>
          <w:sz w:val="24"/>
          <w:szCs w:val="24"/>
        </w:rPr>
        <w:t>2</w:t>
      </w:r>
      <w:r w:rsidR="0098283A" w:rsidRPr="00B13C2E">
        <w:rPr>
          <w:rFonts w:ascii="Book Antiqua" w:hAnsi="Book Antiqua"/>
          <w:sz w:val="24"/>
          <w:szCs w:val="24"/>
        </w:rPr>
        <w:t>.5. Право на</w:t>
      </w:r>
      <w:r w:rsidR="0009122B" w:rsidRPr="00B13C2E">
        <w:rPr>
          <w:rFonts w:ascii="Book Antiqua" w:hAnsi="Book Antiqua"/>
          <w:sz w:val="24"/>
          <w:szCs w:val="24"/>
        </w:rPr>
        <w:t xml:space="preserve"> нахождение</w:t>
      </w:r>
      <w:r w:rsidR="0098283A" w:rsidRPr="00B13C2E">
        <w:rPr>
          <w:rFonts w:ascii="Book Antiqua" w:hAnsi="Book Antiqua"/>
          <w:sz w:val="24"/>
          <w:szCs w:val="24"/>
        </w:rPr>
        <w:t xml:space="preserve"> на территори</w:t>
      </w:r>
      <w:r w:rsidR="0009122B" w:rsidRPr="00B13C2E">
        <w:rPr>
          <w:rFonts w:ascii="Book Antiqua" w:hAnsi="Book Antiqua"/>
          <w:sz w:val="24"/>
          <w:szCs w:val="24"/>
        </w:rPr>
        <w:t>и</w:t>
      </w:r>
      <w:r w:rsidR="0098283A" w:rsidRPr="00B13C2E">
        <w:rPr>
          <w:rFonts w:ascii="Book Antiqua" w:hAnsi="Book Antiqua"/>
          <w:sz w:val="24"/>
          <w:szCs w:val="24"/>
        </w:rPr>
        <w:t xml:space="preserve"> гаражного комплекса имеют только</w:t>
      </w:r>
      <w:r w:rsidR="0009122B" w:rsidRPr="00B13C2E">
        <w:rPr>
          <w:rFonts w:ascii="Book Antiqua" w:hAnsi="Book Antiqua"/>
          <w:sz w:val="24"/>
          <w:szCs w:val="24"/>
        </w:rPr>
        <w:t xml:space="preserve"> Владельцы гаражей-боксов</w:t>
      </w:r>
      <w:r w:rsidR="0098283A" w:rsidRPr="00B13C2E">
        <w:rPr>
          <w:rFonts w:ascii="Book Antiqua" w:hAnsi="Book Antiqua"/>
          <w:sz w:val="24"/>
          <w:szCs w:val="24"/>
        </w:rPr>
        <w:t>, члены их семей</w:t>
      </w:r>
      <w:r w:rsidR="00F23F53" w:rsidRPr="00B13C2E">
        <w:rPr>
          <w:rFonts w:ascii="Book Antiqua" w:hAnsi="Book Antiqua"/>
          <w:sz w:val="24"/>
          <w:szCs w:val="24"/>
        </w:rPr>
        <w:t xml:space="preserve">, </w:t>
      </w:r>
      <w:r w:rsidR="0098283A" w:rsidRPr="00B13C2E">
        <w:rPr>
          <w:rFonts w:ascii="Book Antiqua" w:hAnsi="Book Antiqua"/>
          <w:sz w:val="24"/>
          <w:szCs w:val="24"/>
        </w:rPr>
        <w:t xml:space="preserve">а </w:t>
      </w:r>
      <w:r w:rsidRPr="00B13C2E">
        <w:rPr>
          <w:rFonts w:ascii="Book Antiqua" w:hAnsi="Book Antiqua"/>
          <w:sz w:val="24"/>
          <w:szCs w:val="24"/>
        </w:rPr>
        <w:t>также</w:t>
      </w:r>
      <w:r w:rsidR="0009122B" w:rsidRPr="00B13C2E">
        <w:rPr>
          <w:rFonts w:ascii="Book Antiqua" w:hAnsi="Book Antiqua"/>
          <w:sz w:val="24"/>
          <w:szCs w:val="24"/>
        </w:rPr>
        <w:t xml:space="preserve"> иные доверенные лица, ответственность за которых является обязанностью владельца.</w:t>
      </w:r>
    </w:p>
    <w:p w:rsidR="0098283A" w:rsidRPr="00242905" w:rsidRDefault="00B13C2E" w:rsidP="0098283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2</w:t>
      </w:r>
      <w:r w:rsidR="0098283A" w:rsidRPr="00242905">
        <w:rPr>
          <w:rFonts w:ascii="Book Antiqua" w:hAnsi="Book Antiqua"/>
          <w:sz w:val="24"/>
          <w:szCs w:val="24"/>
        </w:rPr>
        <w:t>.</w:t>
      </w:r>
      <w:r w:rsidRPr="00242905">
        <w:rPr>
          <w:rFonts w:ascii="Book Antiqua" w:hAnsi="Book Antiqua"/>
          <w:sz w:val="24"/>
          <w:szCs w:val="24"/>
        </w:rPr>
        <w:t>6</w:t>
      </w:r>
      <w:r w:rsidR="0098283A" w:rsidRPr="00242905">
        <w:rPr>
          <w:rFonts w:ascii="Book Antiqua" w:hAnsi="Book Antiqua"/>
          <w:sz w:val="24"/>
          <w:szCs w:val="24"/>
        </w:rPr>
        <w:t xml:space="preserve">. </w:t>
      </w:r>
      <w:r w:rsidR="00A54045" w:rsidRPr="00242905">
        <w:rPr>
          <w:rFonts w:ascii="Book Antiqua" w:hAnsi="Book Antiqua"/>
          <w:sz w:val="24"/>
          <w:szCs w:val="24"/>
        </w:rPr>
        <w:t xml:space="preserve">На территории гаражного комплекса </w:t>
      </w:r>
      <w:r w:rsidRPr="00242905">
        <w:rPr>
          <w:rFonts w:ascii="Book Antiqua" w:hAnsi="Book Antiqua"/>
          <w:sz w:val="24"/>
          <w:szCs w:val="24"/>
        </w:rPr>
        <w:t xml:space="preserve">находиться </w:t>
      </w:r>
      <w:r w:rsidR="00A54045" w:rsidRPr="00242905">
        <w:rPr>
          <w:rFonts w:ascii="Book Antiqua" w:hAnsi="Book Antiqua"/>
          <w:sz w:val="24"/>
          <w:szCs w:val="24"/>
        </w:rPr>
        <w:t xml:space="preserve">в состоянии опьянения не допускается. </w:t>
      </w:r>
    </w:p>
    <w:p w:rsidR="00605E6F" w:rsidRPr="00242905" w:rsidRDefault="00B13C2E" w:rsidP="003916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2</w:t>
      </w:r>
      <w:r w:rsidR="003916C1" w:rsidRPr="00242905">
        <w:rPr>
          <w:rFonts w:ascii="Book Antiqua" w:hAnsi="Book Antiqua"/>
          <w:sz w:val="24"/>
          <w:szCs w:val="24"/>
        </w:rPr>
        <w:t>.</w:t>
      </w:r>
      <w:r w:rsidRPr="00242905">
        <w:rPr>
          <w:rFonts w:ascii="Book Antiqua" w:hAnsi="Book Antiqua"/>
          <w:sz w:val="24"/>
          <w:szCs w:val="24"/>
        </w:rPr>
        <w:t>7</w:t>
      </w:r>
      <w:r w:rsidR="003916C1" w:rsidRPr="00242905">
        <w:rPr>
          <w:rFonts w:ascii="Book Antiqua" w:hAnsi="Book Antiqua"/>
          <w:sz w:val="24"/>
          <w:szCs w:val="24"/>
        </w:rPr>
        <w:t>.</w:t>
      </w:r>
      <w:r w:rsidR="00D52793" w:rsidRPr="00242905">
        <w:rPr>
          <w:rFonts w:ascii="Book Antiqua" w:hAnsi="Book Antiqua"/>
          <w:sz w:val="24"/>
          <w:szCs w:val="24"/>
        </w:rPr>
        <w:t xml:space="preserve"> Выдача</w:t>
      </w:r>
      <w:r w:rsidR="003916C1" w:rsidRPr="00242905">
        <w:rPr>
          <w:rFonts w:ascii="Book Antiqua" w:hAnsi="Book Antiqua"/>
          <w:sz w:val="24"/>
          <w:szCs w:val="24"/>
        </w:rPr>
        <w:t xml:space="preserve"> </w:t>
      </w:r>
      <w:r w:rsidR="00D52793" w:rsidRPr="00242905">
        <w:rPr>
          <w:rFonts w:ascii="Book Antiqua" w:hAnsi="Book Antiqua"/>
          <w:sz w:val="24"/>
          <w:szCs w:val="24"/>
        </w:rPr>
        <w:t>ЭП</w:t>
      </w:r>
      <w:r w:rsidR="003916C1" w:rsidRPr="00242905">
        <w:rPr>
          <w:rFonts w:ascii="Book Antiqua" w:hAnsi="Book Antiqua"/>
          <w:sz w:val="24"/>
          <w:szCs w:val="24"/>
        </w:rPr>
        <w:t xml:space="preserve"> осуществляется в</w:t>
      </w:r>
      <w:r w:rsidR="00D52793" w:rsidRPr="00242905">
        <w:rPr>
          <w:rFonts w:ascii="Book Antiqua" w:hAnsi="Book Antiqua"/>
          <w:sz w:val="24"/>
          <w:szCs w:val="24"/>
        </w:rPr>
        <w:t xml:space="preserve"> рабочее время</w:t>
      </w:r>
      <w:r w:rsidR="003916C1" w:rsidRPr="00242905">
        <w:rPr>
          <w:rFonts w:ascii="Book Antiqua" w:hAnsi="Book Antiqua"/>
          <w:sz w:val="24"/>
          <w:szCs w:val="24"/>
        </w:rPr>
        <w:t xml:space="preserve"> </w:t>
      </w:r>
      <w:r w:rsidR="00DB37DE" w:rsidRPr="00242905">
        <w:rPr>
          <w:rFonts w:ascii="Book Antiqua" w:hAnsi="Book Antiqua"/>
          <w:sz w:val="24"/>
          <w:szCs w:val="24"/>
        </w:rPr>
        <w:t>П</w:t>
      </w:r>
      <w:r w:rsidR="003916C1" w:rsidRPr="00242905">
        <w:rPr>
          <w:rFonts w:ascii="Book Antiqua" w:hAnsi="Book Antiqua"/>
          <w:sz w:val="24"/>
          <w:szCs w:val="24"/>
        </w:rPr>
        <w:t xml:space="preserve">редседателем </w:t>
      </w:r>
      <w:r w:rsidR="00DB37DE" w:rsidRPr="00242905">
        <w:rPr>
          <w:rFonts w:ascii="Book Antiqua" w:hAnsi="Book Antiqua"/>
          <w:sz w:val="24"/>
          <w:szCs w:val="24"/>
        </w:rPr>
        <w:t>Правления или главным инженером</w:t>
      </w:r>
      <w:r w:rsidR="003916C1" w:rsidRPr="00242905">
        <w:rPr>
          <w:rFonts w:ascii="Book Antiqua" w:hAnsi="Book Antiqua"/>
          <w:sz w:val="24"/>
          <w:szCs w:val="24"/>
        </w:rPr>
        <w:t>.</w:t>
      </w:r>
      <w:r w:rsidR="00605E6F" w:rsidRPr="00242905">
        <w:rPr>
          <w:rFonts w:ascii="Book Antiqua" w:hAnsi="Book Antiqua"/>
          <w:sz w:val="24"/>
          <w:szCs w:val="24"/>
        </w:rPr>
        <w:t xml:space="preserve"> Оформление временных пропусков осуществляется Председателем Правления в </w:t>
      </w:r>
      <w:r w:rsidR="00C73ECF" w:rsidRPr="00242905">
        <w:rPr>
          <w:rFonts w:ascii="Book Antiqua" w:hAnsi="Book Antiqua"/>
          <w:sz w:val="24"/>
          <w:szCs w:val="24"/>
        </w:rPr>
        <w:t>рабочее время</w:t>
      </w:r>
      <w:r w:rsidR="00B9293E" w:rsidRPr="00242905">
        <w:rPr>
          <w:rFonts w:ascii="Book Antiqua" w:hAnsi="Book Antiqua"/>
          <w:sz w:val="24"/>
          <w:szCs w:val="24"/>
        </w:rPr>
        <w:t>.</w:t>
      </w:r>
      <w:r w:rsidR="00605E6F" w:rsidRPr="00242905">
        <w:rPr>
          <w:rFonts w:ascii="Book Antiqua" w:hAnsi="Book Antiqua"/>
          <w:sz w:val="24"/>
          <w:szCs w:val="24"/>
        </w:rPr>
        <w:t xml:space="preserve"> </w:t>
      </w:r>
    </w:p>
    <w:p w:rsidR="00605E6F" w:rsidRPr="00242905" w:rsidRDefault="00B13C2E" w:rsidP="003916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2</w:t>
      </w:r>
      <w:r w:rsidR="003916C1" w:rsidRPr="00242905">
        <w:rPr>
          <w:rFonts w:ascii="Book Antiqua" w:hAnsi="Book Antiqua"/>
          <w:sz w:val="24"/>
          <w:szCs w:val="24"/>
        </w:rPr>
        <w:t>.</w:t>
      </w:r>
      <w:r w:rsidRPr="00242905">
        <w:rPr>
          <w:rFonts w:ascii="Book Antiqua" w:hAnsi="Book Antiqua"/>
          <w:sz w:val="24"/>
          <w:szCs w:val="24"/>
        </w:rPr>
        <w:t>8.</w:t>
      </w:r>
      <w:r w:rsidR="003916C1" w:rsidRPr="00242905">
        <w:rPr>
          <w:rFonts w:ascii="Book Antiqua" w:hAnsi="Book Antiqua"/>
          <w:sz w:val="24"/>
          <w:szCs w:val="24"/>
        </w:rPr>
        <w:t xml:space="preserve"> При грубом нарушении требований </w:t>
      </w:r>
      <w:r w:rsidR="00391832" w:rsidRPr="00242905">
        <w:rPr>
          <w:rFonts w:ascii="Book Antiqua" w:hAnsi="Book Antiqua"/>
          <w:sz w:val="24"/>
          <w:szCs w:val="24"/>
        </w:rPr>
        <w:t>пропускного режима,</w:t>
      </w:r>
      <w:r w:rsidR="003916C1" w:rsidRPr="00242905">
        <w:rPr>
          <w:rFonts w:ascii="Book Antiqua" w:hAnsi="Book Antiqua"/>
          <w:sz w:val="24"/>
          <w:szCs w:val="24"/>
        </w:rPr>
        <w:t xml:space="preserve"> </w:t>
      </w:r>
      <w:r w:rsidR="00D52793" w:rsidRPr="00242905">
        <w:rPr>
          <w:rFonts w:ascii="Book Antiqua" w:hAnsi="Book Antiqua"/>
          <w:sz w:val="24"/>
          <w:szCs w:val="24"/>
        </w:rPr>
        <w:t>ЭП</w:t>
      </w:r>
      <w:r w:rsidR="00B9293E" w:rsidRPr="00242905">
        <w:rPr>
          <w:rFonts w:ascii="Book Antiqua" w:hAnsi="Book Antiqua"/>
          <w:sz w:val="24"/>
          <w:szCs w:val="24"/>
        </w:rPr>
        <w:t xml:space="preserve"> может быть </w:t>
      </w:r>
      <w:r w:rsidR="00D52793" w:rsidRPr="00242905">
        <w:rPr>
          <w:rFonts w:ascii="Book Antiqua" w:hAnsi="Book Antiqua"/>
          <w:sz w:val="24"/>
          <w:szCs w:val="24"/>
        </w:rPr>
        <w:t>заблокирован</w:t>
      </w:r>
      <w:r w:rsidR="00C73ECF" w:rsidRPr="00242905">
        <w:rPr>
          <w:rFonts w:ascii="Book Antiqua" w:hAnsi="Book Antiqua"/>
          <w:sz w:val="24"/>
          <w:szCs w:val="24"/>
        </w:rPr>
        <w:t xml:space="preserve"> по</w:t>
      </w:r>
      <w:r w:rsidR="00D52793" w:rsidRPr="00242905">
        <w:rPr>
          <w:rFonts w:ascii="Book Antiqua" w:hAnsi="Book Antiqua"/>
          <w:sz w:val="24"/>
          <w:szCs w:val="24"/>
        </w:rPr>
        <w:t xml:space="preserve"> распоряжению</w:t>
      </w:r>
      <w:r w:rsidR="00115BEC" w:rsidRPr="00242905">
        <w:rPr>
          <w:rFonts w:ascii="Book Antiqua" w:hAnsi="Book Antiqua"/>
          <w:sz w:val="24"/>
          <w:szCs w:val="24"/>
        </w:rPr>
        <w:t xml:space="preserve"> Председател</w:t>
      </w:r>
      <w:r w:rsidR="00C73ECF" w:rsidRPr="00242905">
        <w:rPr>
          <w:rFonts w:ascii="Book Antiqua" w:hAnsi="Book Antiqua"/>
          <w:sz w:val="24"/>
          <w:szCs w:val="24"/>
        </w:rPr>
        <w:t>я</w:t>
      </w:r>
      <w:r w:rsidR="00115BEC" w:rsidRPr="00242905">
        <w:rPr>
          <w:rFonts w:ascii="Book Antiqua" w:hAnsi="Book Antiqua"/>
          <w:sz w:val="24"/>
          <w:szCs w:val="24"/>
        </w:rPr>
        <w:t xml:space="preserve"> Правления кооператива</w:t>
      </w:r>
      <w:r w:rsidR="003916C1" w:rsidRPr="00242905">
        <w:rPr>
          <w:rFonts w:ascii="Book Antiqua" w:hAnsi="Book Antiqua"/>
          <w:sz w:val="24"/>
          <w:szCs w:val="24"/>
        </w:rPr>
        <w:t xml:space="preserve">. </w:t>
      </w:r>
    </w:p>
    <w:p w:rsidR="00B9293E" w:rsidRPr="00242905" w:rsidRDefault="00242905" w:rsidP="00B9293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2</w:t>
      </w:r>
      <w:r w:rsidR="003916C1" w:rsidRPr="00242905">
        <w:rPr>
          <w:rFonts w:ascii="Book Antiqua" w:hAnsi="Book Antiqua"/>
          <w:sz w:val="24"/>
          <w:szCs w:val="24"/>
        </w:rPr>
        <w:t>.</w:t>
      </w:r>
      <w:r w:rsidRPr="00242905">
        <w:rPr>
          <w:rFonts w:ascii="Book Antiqua" w:hAnsi="Book Antiqua"/>
          <w:sz w:val="24"/>
          <w:szCs w:val="24"/>
        </w:rPr>
        <w:t>9</w:t>
      </w:r>
      <w:r w:rsidR="003916C1" w:rsidRPr="00242905">
        <w:rPr>
          <w:rFonts w:ascii="Book Antiqua" w:hAnsi="Book Antiqua"/>
          <w:sz w:val="24"/>
          <w:szCs w:val="24"/>
        </w:rPr>
        <w:t xml:space="preserve">. </w:t>
      </w:r>
      <w:r w:rsidR="00B9293E" w:rsidRPr="00242905">
        <w:rPr>
          <w:rFonts w:ascii="Book Antiqua" w:hAnsi="Book Antiqua"/>
          <w:sz w:val="24"/>
          <w:szCs w:val="24"/>
        </w:rPr>
        <w:t>В случае утери или порч</w:t>
      </w:r>
      <w:r w:rsidR="00D52793" w:rsidRPr="00242905">
        <w:rPr>
          <w:rFonts w:ascii="Book Antiqua" w:hAnsi="Book Antiqua"/>
          <w:sz w:val="24"/>
          <w:szCs w:val="24"/>
        </w:rPr>
        <w:t>и ЭП</w:t>
      </w:r>
      <w:r w:rsidR="003916C1" w:rsidRPr="00242905">
        <w:rPr>
          <w:rFonts w:ascii="Book Antiqua" w:hAnsi="Book Antiqua"/>
          <w:sz w:val="24"/>
          <w:szCs w:val="24"/>
        </w:rPr>
        <w:t>,</w:t>
      </w:r>
      <w:r w:rsidR="00493099" w:rsidRPr="00242905">
        <w:rPr>
          <w:rFonts w:ascii="Book Antiqua" w:hAnsi="Book Antiqua"/>
          <w:sz w:val="24"/>
          <w:szCs w:val="24"/>
        </w:rPr>
        <w:t xml:space="preserve"> </w:t>
      </w:r>
      <w:r w:rsidR="00D52793" w:rsidRPr="00242905">
        <w:rPr>
          <w:rFonts w:ascii="Book Antiqua" w:hAnsi="Book Antiqua"/>
          <w:sz w:val="24"/>
          <w:szCs w:val="24"/>
        </w:rPr>
        <w:t>его</w:t>
      </w:r>
      <w:r w:rsidR="00493099" w:rsidRPr="00242905">
        <w:rPr>
          <w:rFonts w:ascii="Book Antiqua" w:hAnsi="Book Antiqua"/>
          <w:sz w:val="24"/>
          <w:szCs w:val="24"/>
        </w:rPr>
        <w:t xml:space="preserve"> владелец обязан</w:t>
      </w:r>
      <w:r w:rsidR="003916C1" w:rsidRPr="00242905">
        <w:rPr>
          <w:rFonts w:ascii="Book Antiqua" w:hAnsi="Book Antiqua"/>
          <w:sz w:val="24"/>
          <w:szCs w:val="24"/>
        </w:rPr>
        <w:t xml:space="preserve"> немедленно </w:t>
      </w:r>
      <w:r w:rsidR="00493099" w:rsidRPr="00242905">
        <w:rPr>
          <w:rFonts w:ascii="Book Antiqua" w:hAnsi="Book Antiqua"/>
          <w:sz w:val="24"/>
          <w:szCs w:val="24"/>
        </w:rPr>
        <w:t>уведомить об этом Кооператив в любой форме (через СКВ, по телефонам, через мессенджеры Кооператива или электронную почту).</w:t>
      </w:r>
      <w:r w:rsidR="003916C1" w:rsidRPr="00242905">
        <w:rPr>
          <w:rFonts w:ascii="Book Antiqua" w:hAnsi="Book Antiqua"/>
          <w:sz w:val="24"/>
          <w:szCs w:val="24"/>
        </w:rPr>
        <w:t xml:space="preserve"> </w:t>
      </w:r>
      <w:r w:rsidR="00493099" w:rsidRPr="00242905">
        <w:rPr>
          <w:rFonts w:ascii="Book Antiqua" w:hAnsi="Book Antiqua"/>
          <w:sz w:val="24"/>
          <w:szCs w:val="24"/>
        </w:rPr>
        <w:t xml:space="preserve">В случае наступления </w:t>
      </w:r>
      <w:r w:rsidRPr="00242905">
        <w:rPr>
          <w:rFonts w:ascii="Book Antiqua" w:hAnsi="Book Antiqua"/>
          <w:sz w:val="24"/>
          <w:szCs w:val="24"/>
        </w:rPr>
        <w:t>неблагоприятных последствий,</w:t>
      </w:r>
      <w:r w:rsidR="00493099" w:rsidRPr="00242905">
        <w:rPr>
          <w:rFonts w:ascii="Book Antiqua" w:hAnsi="Book Antiqua"/>
          <w:sz w:val="24"/>
          <w:szCs w:val="24"/>
        </w:rPr>
        <w:t xml:space="preserve"> связанных с несвоевременным уведомлением Кооператива об утрате ЭП, ответственность, включая материальную, несёт лицо</w:t>
      </w:r>
      <w:r>
        <w:rPr>
          <w:rFonts w:ascii="Book Antiqua" w:hAnsi="Book Antiqua"/>
          <w:sz w:val="24"/>
          <w:szCs w:val="24"/>
        </w:rPr>
        <w:t>,</w:t>
      </w:r>
      <w:r w:rsidR="00493099" w:rsidRPr="00242905">
        <w:rPr>
          <w:rFonts w:ascii="Book Antiqua" w:hAnsi="Book Antiqua"/>
          <w:sz w:val="24"/>
          <w:szCs w:val="24"/>
        </w:rPr>
        <w:t xml:space="preserve"> не сообщившее о его утрате.</w:t>
      </w:r>
    </w:p>
    <w:p w:rsidR="003916C1" w:rsidRPr="00242905" w:rsidRDefault="00242905" w:rsidP="003916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2</w:t>
      </w:r>
      <w:r w:rsidR="003916C1" w:rsidRPr="00242905">
        <w:rPr>
          <w:rFonts w:ascii="Book Antiqua" w:hAnsi="Book Antiqua"/>
          <w:sz w:val="24"/>
          <w:szCs w:val="24"/>
        </w:rPr>
        <w:t>.</w:t>
      </w:r>
      <w:r w:rsidR="00115BEC" w:rsidRPr="00242905">
        <w:rPr>
          <w:rFonts w:ascii="Book Antiqua" w:hAnsi="Book Antiqua"/>
          <w:sz w:val="24"/>
          <w:szCs w:val="24"/>
        </w:rPr>
        <w:t>1</w:t>
      </w:r>
      <w:r w:rsidRPr="00242905">
        <w:rPr>
          <w:rFonts w:ascii="Book Antiqua" w:hAnsi="Book Antiqua"/>
          <w:sz w:val="24"/>
          <w:szCs w:val="24"/>
        </w:rPr>
        <w:t>0</w:t>
      </w:r>
      <w:r w:rsidR="003916C1" w:rsidRPr="00242905">
        <w:rPr>
          <w:rFonts w:ascii="Book Antiqua" w:hAnsi="Book Antiqua"/>
          <w:sz w:val="24"/>
          <w:szCs w:val="24"/>
        </w:rPr>
        <w:t xml:space="preserve">. Специальные автомобили (скорая помощь, полиция, МЧС, аварийные службы) допускаются на территорию ГСК с разрешения администрации кооператива и передвигаются по территории кооператива </w:t>
      </w:r>
      <w:r w:rsidR="00115BEC" w:rsidRPr="00242905">
        <w:rPr>
          <w:rFonts w:ascii="Book Antiqua" w:hAnsi="Book Antiqua"/>
          <w:sz w:val="24"/>
          <w:szCs w:val="24"/>
        </w:rPr>
        <w:t>в сопровождении</w:t>
      </w:r>
      <w:r w:rsidR="003916C1" w:rsidRPr="00242905">
        <w:rPr>
          <w:rFonts w:ascii="Book Antiqua" w:hAnsi="Book Antiqua"/>
          <w:sz w:val="24"/>
          <w:szCs w:val="24"/>
        </w:rPr>
        <w:t xml:space="preserve"> сотрудников </w:t>
      </w:r>
      <w:r w:rsidR="00605E6F" w:rsidRPr="00242905">
        <w:rPr>
          <w:rFonts w:ascii="Book Antiqua" w:hAnsi="Book Antiqua"/>
          <w:sz w:val="24"/>
          <w:szCs w:val="24"/>
        </w:rPr>
        <w:t>службы контроля и видеонаблюдения.</w:t>
      </w:r>
    </w:p>
    <w:p w:rsidR="00250428" w:rsidRDefault="00242905" w:rsidP="0025042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2</w:t>
      </w:r>
      <w:r w:rsidR="00250428" w:rsidRPr="00242905">
        <w:rPr>
          <w:rFonts w:ascii="Book Antiqua" w:hAnsi="Book Antiqua"/>
          <w:sz w:val="24"/>
          <w:szCs w:val="24"/>
        </w:rPr>
        <w:t>.</w:t>
      </w:r>
      <w:r w:rsidR="00115BEC" w:rsidRPr="00242905">
        <w:rPr>
          <w:rFonts w:ascii="Book Antiqua" w:hAnsi="Book Antiqua"/>
          <w:sz w:val="24"/>
          <w:szCs w:val="24"/>
        </w:rPr>
        <w:t>1</w:t>
      </w:r>
      <w:r w:rsidRPr="00242905">
        <w:rPr>
          <w:rFonts w:ascii="Book Antiqua" w:hAnsi="Book Antiqua"/>
          <w:sz w:val="24"/>
          <w:szCs w:val="24"/>
        </w:rPr>
        <w:t>1</w:t>
      </w:r>
      <w:r w:rsidR="00250428" w:rsidRPr="00242905">
        <w:rPr>
          <w:rFonts w:ascii="Book Antiqua" w:hAnsi="Book Antiqua"/>
          <w:sz w:val="24"/>
          <w:szCs w:val="24"/>
        </w:rPr>
        <w:t xml:space="preserve">. В случае объективных сомнений в </w:t>
      </w:r>
      <w:r w:rsidR="00493099" w:rsidRPr="00242905">
        <w:rPr>
          <w:rFonts w:ascii="Book Antiqua" w:hAnsi="Book Antiqua"/>
          <w:sz w:val="24"/>
          <w:szCs w:val="24"/>
        </w:rPr>
        <w:t>наличии оснований для парковки на территории</w:t>
      </w:r>
      <w:r w:rsidR="00D52793" w:rsidRPr="00242905">
        <w:rPr>
          <w:rFonts w:ascii="Book Antiqua" w:hAnsi="Book Antiqua"/>
          <w:sz w:val="24"/>
          <w:szCs w:val="24"/>
        </w:rPr>
        <w:t xml:space="preserve"> гаражного комплекса</w:t>
      </w:r>
      <w:r w:rsidR="00493099" w:rsidRPr="00242905">
        <w:rPr>
          <w:rFonts w:ascii="Book Antiqua" w:hAnsi="Book Antiqua"/>
          <w:sz w:val="24"/>
          <w:szCs w:val="24"/>
        </w:rPr>
        <w:t xml:space="preserve">, </w:t>
      </w:r>
      <w:r w:rsidR="00250428" w:rsidRPr="00242905">
        <w:rPr>
          <w:rFonts w:ascii="Book Antiqua" w:hAnsi="Book Antiqua"/>
          <w:sz w:val="24"/>
          <w:szCs w:val="24"/>
        </w:rPr>
        <w:t xml:space="preserve">Правление ГСК вправе ограничить </w:t>
      </w:r>
      <w:r w:rsidR="00493099" w:rsidRPr="00242905">
        <w:rPr>
          <w:rFonts w:ascii="Book Antiqua" w:hAnsi="Book Antiqua"/>
          <w:sz w:val="24"/>
          <w:szCs w:val="24"/>
        </w:rPr>
        <w:t>проход и</w:t>
      </w:r>
      <w:r w:rsidR="00250428" w:rsidRPr="00242905">
        <w:rPr>
          <w:rFonts w:ascii="Book Antiqua" w:hAnsi="Book Antiqua"/>
          <w:sz w:val="24"/>
          <w:szCs w:val="24"/>
        </w:rPr>
        <w:t xml:space="preserve"> </w:t>
      </w:r>
      <w:r w:rsidR="00493099" w:rsidRPr="00242905">
        <w:rPr>
          <w:rFonts w:ascii="Book Antiqua" w:hAnsi="Book Antiqua"/>
          <w:sz w:val="24"/>
          <w:szCs w:val="24"/>
        </w:rPr>
        <w:t xml:space="preserve">проезд </w:t>
      </w:r>
      <w:r w:rsidR="00250428" w:rsidRPr="00242905">
        <w:rPr>
          <w:rFonts w:ascii="Book Antiqua" w:hAnsi="Book Antiqua"/>
          <w:sz w:val="24"/>
          <w:szCs w:val="24"/>
        </w:rPr>
        <w:t>автомототранспортных средств данных лиц с</w:t>
      </w:r>
      <w:r w:rsidR="003B39B0" w:rsidRPr="00242905">
        <w:rPr>
          <w:rFonts w:ascii="Book Antiqua" w:hAnsi="Book Antiqua"/>
          <w:sz w:val="24"/>
          <w:szCs w:val="24"/>
        </w:rPr>
        <w:t xml:space="preserve"> блокировкой ЭП,</w:t>
      </w:r>
      <w:r w:rsidR="00250428" w:rsidRPr="00242905">
        <w:rPr>
          <w:rFonts w:ascii="Book Antiqua" w:hAnsi="Book Antiqua"/>
          <w:sz w:val="24"/>
          <w:szCs w:val="24"/>
        </w:rPr>
        <w:t xml:space="preserve"> до выяснения </w:t>
      </w:r>
      <w:r w:rsidR="00493099" w:rsidRPr="00242905">
        <w:rPr>
          <w:rFonts w:ascii="Book Antiqua" w:hAnsi="Book Antiqua"/>
          <w:sz w:val="24"/>
          <w:szCs w:val="24"/>
        </w:rPr>
        <w:t>оснований ис</w:t>
      </w:r>
      <w:r w:rsidR="00250428" w:rsidRPr="00242905">
        <w:rPr>
          <w:rFonts w:ascii="Book Antiqua" w:hAnsi="Book Antiqua"/>
          <w:sz w:val="24"/>
          <w:szCs w:val="24"/>
        </w:rPr>
        <w:t xml:space="preserve">пользования </w:t>
      </w:r>
      <w:r w:rsidR="000A0EC7" w:rsidRPr="00242905">
        <w:rPr>
          <w:rFonts w:ascii="Book Antiqua" w:hAnsi="Book Antiqua"/>
          <w:sz w:val="24"/>
          <w:szCs w:val="24"/>
        </w:rPr>
        <w:t>парковочн</w:t>
      </w:r>
      <w:r w:rsidR="00493099" w:rsidRPr="00242905">
        <w:rPr>
          <w:rFonts w:ascii="Book Antiqua" w:hAnsi="Book Antiqua"/>
          <w:sz w:val="24"/>
          <w:szCs w:val="24"/>
        </w:rPr>
        <w:t>ого</w:t>
      </w:r>
      <w:r w:rsidR="000A0EC7" w:rsidRPr="00242905">
        <w:rPr>
          <w:rFonts w:ascii="Book Antiqua" w:hAnsi="Book Antiqua"/>
          <w:sz w:val="24"/>
          <w:szCs w:val="24"/>
        </w:rPr>
        <w:t xml:space="preserve"> </w:t>
      </w:r>
      <w:r w:rsidR="00493099" w:rsidRPr="00242905">
        <w:rPr>
          <w:rFonts w:ascii="Book Antiqua" w:hAnsi="Book Antiqua"/>
          <w:sz w:val="24"/>
          <w:szCs w:val="24"/>
        </w:rPr>
        <w:t>места</w:t>
      </w:r>
      <w:r w:rsidR="00250428" w:rsidRPr="00242905">
        <w:rPr>
          <w:rFonts w:ascii="Book Antiqua" w:hAnsi="Book Antiqua"/>
          <w:sz w:val="24"/>
          <w:szCs w:val="24"/>
        </w:rPr>
        <w:t>.</w:t>
      </w:r>
      <w:r w:rsidR="00250428" w:rsidRPr="006D52E2">
        <w:rPr>
          <w:rFonts w:ascii="Book Antiqua" w:hAnsi="Book Antiqua"/>
          <w:sz w:val="24"/>
          <w:szCs w:val="24"/>
        </w:rPr>
        <w:t xml:space="preserve"> </w:t>
      </w:r>
    </w:p>
    <w:p w:rsidR="00AA6E0C" w:rsidRDefault="00242905" w:rsidP="0025042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115BEC">
        <w:rPr>
          <w:rFonts w:ascii="Book Antiqua" w:hAnsi="Book Antiqua"/>
          <w:sz w:val="24"/>
          <w:szCs w:val="24"/>
        </w:rPr>
        <w:t>.1</w:t>
      </w:r>
      <w:r>
        <w:rPr>
          <w:rFonts w:ascii="Book Antiqua" w:hAnsi="Book Antiqua"/>
          <w:sz w:val="24"/>
          <w:szCs w:val="24"/>
        </w:rPr>
        <w:t>2</w:t>
      </w:r>
      <w:r w:rsidR="00115BEC">
        <w:rPr>
          <w:rFonts w:ascii="Book Antiqua" w:hAnsi="Book Antiqua"/>
          <w:sz w:val="24"/>
          <w:szCs w:val="24"/>
        </w:rPr>
        <w:t xml:space="preserve">. </w:t>
      </w:r>
      <w:r w:rsidR="00AA6E0C">
        <w:rPr>
          <w:rFonts w:ascii="Book Antiqua" w:hAnsi="Book Antiqua"/>
          <w:sz w:val="24"/>
          <w:szCs w:val="24"/>
        </w:rPr>
        <w:t xml:space="preserve">В гаражном комплексе </w:t>
      </w:r>
      <w:r w:rsidR="00AA6E0C" w:rsidRPr="00CC7431">
        <w:rPr>
          <w:rFonts w:ascii="Book Antiqua" w:hAnsi="Book Antiqua"/>
          <w:b/>
          <w:color w:val="C00000"/>
          <w:sz w:val="24"/>
          <w:szCs w:val="24"/>
        </w:rPr>
        <w:t>ЗАПРЕЩАЕТСЯ:</w:t>
      </w:r>
    </w:p>
    <w:p w:rsidR="00250428" w:rsidRPr="00AA6E0C" w:rsidRDefault="00250428" w:rsidP="00AA6E0C">
      <w:pPr>
        <w:pStyle w:val="a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lastRenderedPageBreak/>
        <w:t>одновременный проезд на территорию гаражного комплекса двух и более автомототранспортных средств через автоматический шлагбаум</w:t>
      </w:r>
      <w:r w:rsidR="00115BEC" w:rsidRPr="00242905">
        <w:rPr>
          <w:rFonts w:ascii="Book Antiqua" w:hAnsi="Book Antiqua"/>
          <w:sz w:val="24"/>
          <w:szCs w:val="24"/>
        </w:rPr>
        <w:t xml:space="preserve"> с использованием</w:t>
      </w:r>
      <w:r w:rsidR="00D52793">
        <w:rPr>
          <w:rFonts w:ascii="Book Antiqua" w:hAnsi="Book Antiqua"/>
          <w:sz w:val="24"/>
          <w:szCs w:val="24"/>
        </w:rPr>
        <w:t xml:space="preserve"> ЭП</w:t>
      </w:r>
      <w:r w:rsidR="00115BEC">
        <w:rPr>
          <w:rFonts w:ascii="Book Antiqua" w:hAnsi="Book Antiqua"/>
          <w:sz w:val="24"/>
          <w:szCs w:val="24"/>
        </w:rPr>
        <w:t>;</w:t>
      </w:r>
      <w:r w:rsidRPr="00AA6E0C">
        <w:rPr>
          <w:rFonts w:ascii="Book Antiqua" w:hAnsi="Book Antiqua"/>
          <w:sz w:val="24"/>
          <w:szCs w:val="24"/>
        </w:rPr>
        <w:t xml:space="preserve"> </w:t>
      </w:r>
    </w:p>
    <w:p w:rsidR="00066EF0" w:rsidRPr="00AA6E0C" w:rsidRDefault="00066EF0" w:rsidP="00AA6E0C">
      <w:pPr>
        <w:pStyle w:val="a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A6E0C">
        <w:rPr>
          <w:rFonts w:ascii="Book Antiqua" w:hAnsi="Book Antiqua"/>
          <w:sz w:val="24"/>
          <w:szCs w:val="24"/>
        </w:rPr>
        <w:t>передача карты доступа посторонним лицам</w:t>
      </w:r>
      <w:r w:rsidR="00115BEC">
        <w:rPr>
          <w:rFonts w:ascii="Book Antiqua" w:hAnsi="Book Antiqua"/>
          <w:sz w:val="24"/>
          <w:szCs w:val="24"/>
        </w:rPr>
        <w:t>;</w:t>
      </w:r>
    </w:p>
    <w:p w:rsidR="00250428" w:rsidRDefault="00250428" w:rsidP="00AA6E0C">
      <w:pPr>
        <w:pStyle w:val="a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A6E0C">
        <w:rPr>
          <w:rFonts w:ascii="Book Antiqua" w:hAnsi="Book Antiqua"/>
          <w:sz w:val="24"/>
          <w:szCs w:val="24"/>
        </w:rPr>
        <w:t>проход (вход/выход) на территорию гаражного комплекса через автоматический шлагбаум</w:t>
      </w:r>
      <w:r w:rsidR="00115BEC">
        <w:rPr>
          <w:rFonts w:ascii="Book Antiqua" w:hAnsi="Book Antiqua"/>
          <w:sz w:val="24"/>
          <w:szCs w:val="24"/>
        </w:rPr>
        <w:t xml:space="preserve"> с использованием карты доступа;</w:t>
      </w:r>
      <w:r w:rsidRPr="00AA6E0C">
        <w:rPr>
          <w:rFonts w:ascii="Book Antiqua" w:hAnsi="Book Antiqua"/>
          <w:sz w:val="24"/>
          <w:szCs w:val="24"/>
        </w:rPr>
        <w:t xml:space="preserve"> </w:t>
      </w:r>
    </w:p>
    <w:p w:rsidR="00AA6E0C" w:rsidRPr="00AF531E" w:rsidRDefault="00AA6E0C" w:rsidP="00AF531E">
      <w:pPr>
        <w:pStyle w:val="aa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F531E">
        <w:rPr>
          <w:rFonts w:ascii="Book Antiqua" w:hAnsi="Book Antiqua"/>
          <w:sz w:val="24"/>
          <w:szCs w:val="24"/>
        </w:rPr>
        <w:t>парковка ТС</w:t>
      </w:r>
      <w:r w:rsidR="00115BEC">
        <w:rPr>
          <w:rFonts w:ascii="Book Antiqua" w:hAnsi="Book Antiqua"/>
          <w:sz w:val="24"/>
          <w:szCs w:val="24"/>
        </w:rPr>
        <w:t xml:space="preserve"> более 15 мин.</w:t>
      </w:r>
      <w:r w:rsidRPr="00AF531E">
        <w:rPr>
          <w:rFonts w:ascii="Book Antiqua" w:hAnsi="Book Antiqua"/>
          <w:sz w:val="24"/>
          <w:szCs w:val="24"/>
        </w:rPr>
        <w:t xml:space="preserve">, за исключением специально отведенных для этого </w:t>
      </w:r>
      <w:r w:rsidR="00115BEC">
        <w:rPr>
          <w:rFonts w:ascii="Book Antiqua" w:hAnsi="Book Antiqua"/>
          <w:sz w:val="24"/>
          <w:szCs w:val="24"/>
        </w:rPr>
        <w:t xml:space="preserve">парковочных </w:t>
      </w:r>
      <w:r w:rsidRPr="00AF531E">
        <w:rPr>
          <w:rFonts w:ascii="Book Antiqua" w:hAnsi="Book Antiqua"/>
          <w:sz w:val="24"/>
          <w:szCs w:val="24"/>
        </w:rPr>
        <w:t>мест</w:t>
      </w:r>
      <w:r w:rsidR="00115BEC">
        <w:rPr>
          <w:rFonts w:ascii="Book Antiqua" w:hAnsi="Book Antiqua"/>
          <w:sz w:val="24"/>
          <w:szCs w:val="24"/>
        </w:rPr>
        <w:t>;</w:t>
      </w:r>
    </w:p>
    <w:p w:rsidR="00AF531E" w:rsidRPr="00242905" w:rsidRDefault="00AF531E" w:rsidP="00115BEC">
      <w:pPr>
        <w:pStyle w:val="ConsPlusNormal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нахождение на территории в состоянии алкогольного, наркотического или иного токсического опьянения.</w:t>
      </w:r>
    </w:p>
    <w:p w:rsidR="00250428" w:rsidRPr="00115BEC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2</w:t>
      </w:r>
      <w:r w:rsidR="00115BE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.1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3</w:t>
      </w:r>
      <w:r w:rsidR="00115BE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D87E6C" w:rsidRPr="00115BE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К лицам, допустившим нарушения пропускного режима, применяются меры ответственности, предусмотренные </w:t>
      </w:r>
      <w:r w:rsidR="00115BEC" w:rsidRPr="00115BE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разделом </w:t>
      </w:r>
      <w:r w:rsidR="00115BEC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  <w:t>V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  <w:t>I</w:t>
      </w:r>
      <w:r w:rsidR="00115BEC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US"/>
        </w:rPr>
        <w:t>I</w:t>
      </w:r>
      <w:r w:rsidR="00D87E6C" w:rsidRPr="00115BE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настоящих Правил.</w:t>
      </w:r>
    </w:p>
    <w:p w:rsidR="00D87E6C" w:rsidRPr="00D87E6C" w:rsidRDefault="00D87E6C" w:rsidP="00D87E6C">
      <w:pPr>
        <w:shd w:val="clear" w:color="auto" w:fill="FFFFFF"/>
        <w:spacing w:after="0"/>
        <w:textAlignment w:val="baseline"/>
        <w:rPr>
          <w:rFonts w:ascii="Book Antiqua" w:eastAsia="Times New Roman" w:hAnsi="Book Antiqua" w:cs="Times New Roman"/>
          <w:color w:val="002060"/>
          <w:sz w:val="24"/>
          <w:szCs w:val="24"/>
        </w:rPr>
      </w:pPr>
    </w:p>
    <w:p w:rsidR="00196109" w:rsidRPr="00242905" w:rsidRDefault="0089088A" w:rsidP="00242905">
      <w:pPr>
        <w:pStyle w:val="aa"/>
        <w:numPr>
          <w:ilvl w:val="0"/>
          <w:numId w:val="7"/>
        </w:numPr>
        <w:shd w:val="clear" w:color="auto" w:fill="FFFFFF"/>
        <w:spacing w:after="120"/>
        <w:jc w:val="center"/>
        <w:textAlignment w:val="baseline"/>
        <w:rPr>
          <w:rFonts w:ascii="Book Antiqua" w:eastAsia="Times New Roman" w:hAnsi="Book Antiqua" w:cs="Times New Roman"/>
          <w:b/>
          <w:color w:val="002060"/>
          <w:sz w:val="24"/>
          <w:szCs w:val="24"/>
        </w:rPr>
      </w:pPr>
      <w:r w:rsidRPr="00242905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>УСЛОВИЯ</w:t>
      </w:r>
      <w:r w:rsidR="00196109" w:rsidRPr="00242905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 xml:space="preserve"> </w:t>
      </w:r>
      <w:r w:rsidR="005A10ED" w:rsidRPr="00242905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 xml:space="preserve">И ПОРЯДОК </w:t>
      </w:r>
      <w:r w:rsidR="00196109" w:rsidRPr="00242905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 xml:space="preserve">СОДЕРЖАНИЯ </w:t>
      </w:r>
      <w:r w:rsidR="00382E01" w:rsidRPr="00242905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>ГАРАЖЕЙ-БОКСОВ</w:t>
      </w:r>
    </w:p>
    <w:p w:rsidR="00196109" w:rsidRPr="00242905" w:rsidRDefault="00242905" w:rsidP="00250428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3</w:t>
      </w:r>
      <w:r w:rsidR="00196109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.1. </w:t>
      </w:r>
      <w:r w:rsidR="00D52793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Владелец</w:t>
      </w:r>
      <w:r w:rsidR="00B56644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5413B2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гаража-бокса </w:t>
      </w:r>
      <w:r w:rsidR="00B56644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осуществля</w:t>
      </w:r>
      <w:r w:rsidR="005413B2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ю</w:t>
      </w:r>
      <w:r w:rsidR="00B56644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т его использование по своему усмотрению, за исключением случаев, предусмотренных настоящими Правилами.</w:t>
      </w:r>
    </w:p>
    <w:p w:rsidR="00382E01" w:rsidRPr="00242905" w:rsidRDefault="00242905" w:rsidP="0025042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42905">
        <w:rPr>
          <w:rFonts w:ascii="Book Antiqua" w:eastAsia="Times New Roman" w:hAnsi="Book Antiqua" w:cs="Times New Roman"/>
          <w:sz w:val="24"/>
          <w:szCs w:val="24"/>
        </w:rPr>
        <w:t>3</w:t>
      </w:r>
      <w:r w:rsidR="00382E01" w:rsidRPr="00242905">
        <w:rPr>
          <w:rFonts w:ascii="Book Antiqua" w:eastAsia="Times New Roman" w:hAnsi="Book Antiqua" w:cs="Times New Roman"/>
          <w:sz w:val="24"/>
          <w:szCs w:val="24"/>
        </w:rPr>
        <w:t xml:space="preserve">.2. Использование </w:t>
      </w:r>
      <w:r w:rsidR="001C5A32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гаража-бокса </w:t>
      </w:r>
      <w:r w:rsidR="00382E01" w:rsidRPr="00242905">
        <w:rPr>
          <w:rFonts w:ascii="Book Antiqua" w:eastAsia="Times New Roman" w:hAnsi="Book Antiqua" w:cs="Times New Roman"/>
          <w:sz w:val="24"/>
          <w:szCs w:val="24"/>
        </w:rPr>
        <w:t>допускается только в соответствии с его целевым назначением, определенным документами технического учета и кадастра, решениями органов управления кооператива. </w:t>
      </w:r>
    </w:p>
    <w:p w:rsidR="001C5A32" w:rsidRDefault="00242905" w:rsidP="00250428">
      <w:pPr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242905">
        <w:rPr>
          <w:rFonts w:ascii="Book Antiqua" w:eastAsia="Times New Roman" w:hAnsi="Book Antiqua" w:cs="Times New Roman"/>
          <w:sz w:val="24"/>
          <w:szCs w:val="24"/>
        </w:rPr>
        <w:t>3</w:t>
      </w:r>
      <w:r w:rsidR="00AE57DF" w:rsidRPr="00242905">
        <w:rPr>
          <w:rFonts w:ascii="Book Antiqua" w:eastAsia="Times New Roman" w:hAnsi="Book Antiqua" w:cs="Times New Roman"/>
          <w:sz w:val="24"/>
          <w:szCs w:val="24"/>
        </w:rPr>
        <w:t>.</w:t>
      </w:r>
      <w:r w:rsidRPr="00242905">
        <w:rPr>
          <w:rFonts w:ascii="Book Antiqua" w:eastAsia="Times New Roman" w:hAnsi="Book Antiqua" w:cs="Times New Roman"/>
          <w:sz w:val="24"/>
          <w:szCs w:val="24"/>
        </w:rPr>
        <w:t>3</w:t>
      </w:r>
      <w:r w:rsidR="00AE57DF" w:rsidRPr="00242905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D52793" w:rsidRPr="00242905">
        <w:rPr>
          <w:rFonts w:ascii="Book Antiqua" w:hAnsi="Book Antiqua" w:cs="Book Antiqua"/>
          <w:sz w:val="24"/>
          <w:szCs w:val="24"/>
        </w:rPr>
        <w:t>Владельцы,</w:t>
      </w:r>
      <w:r w:rsidR="001C5A32" w:rsidRPr="00242905">
        <w:rPr>
          <w:rFonts w:ascii="Book Antiqua" w:hAnsi="Book Antiqua" w:cs="Book Antiqua"/>
          <w:sz w:val="24"/>
          <w:szCs w:val="24"/>
        </w:rPr>
        <w:t xml:space="preserve"> при осуществлении принадлежащих им прав должны соблюдать требования пожарной безопасности, санитарно-гигиенические, экологические и иные требования и ограничения, установленные законодательством Российской Федерации, а также </w:t>
      </w:r>
      <w:r w:rsidR="00DF46DE" w:rsidRPr="00242905">
        <w:rPr>
          <w:rFonts w:ascii="Book Antiqua" w:hAnsi="Book Antiqua" w:cs="Book Antiqua"/>
          <w:sz w:val="24"/>
          <w:szCs w:val="24"/>
        </w:rPr>
        <w:t>П</w:t>
      </w:r>
      <w:r w:rsidR="001C5A32" w:rsidRPr="00242905">
        <w:rPr>
          <w:rFonts w:ascii="Book Antiqua" w:hAnsi="Book Antiqua" w:cs="Book Antiqua"/>
          <w:sz w:val="24"/>
          <w:szCs w:val="24"/>
        </w:rPr>
        <w:t>равила, установленные решениями общего собрания членов ГСК «Стрелец», в том числе поддерживать</w:t>
      </w:r>
      <w:r w:rsidR="001C5A32">
        <w:rPr>
          <w:rFonts w:ascii="Book Antiqua" w:hAnsi="Book Antiqua" w:cs="Book Antiqua"/>
          <w:sz w:val="24"/>
          <w:szCs w:val="24"/>
        </w:rPr>
        <w:t xml:space="preserve"> принадлежащие им гаражи и (или) нежилые помещения в надлежащем состоянии.</w:t>
      </w:r>
    </w:p>
    <w:p w:rsidR="007976B9" w:rsidRDefault="00242905" w:rsidP="00250428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F243E" w:themeColor="text2" w:themeShade="80"/>
          <w:sz w:val="24"/>
          <w:szCs w:val="24"/>
        </w:rPr>
        <w:t>3</w:t>
      </w:r>
      <w:r w:rsidR="00AE57DF">
        <w:rPr>
          <w:rFonts w:ascii="Book Antiqua" w:eastAsia="Times New Roman" w:hAnsi="Book Antiqua" w:cs="Times New Roman"/>
          <w:color w:val="0F243E" w:themeColor="text2" w:themeShade="80"/>
          <w:sz w:val="24"/>
          <w:szCs w:val="24"/>
        </w:rPr>
        <w:t>.</w:t>
      </w:r>
      <w:r>
        <w:rPr>
          <w:rFonts w:ascii="Book Antiqua" w:eastAsia="Times New Roman" w:hAnsi="Book Antiqua" w:cs="Times New Roman"/>
          <w:color w:val="0F243E" w:themeColor="text2" w:themeShade="80"/>
          <w:sz w:val="24"/>
          <w:szCs w:val="24"/>
        </w:rPr>
        <w:t>4</w:t>
      </w:r>
      <w:r w:rsidR="00AE57DF">
        <w:rPr>
          <w:rFonts w:ascii="Book Antiqua" w:eastAsia="Times New Roman" w:hAnsi="Book Antiqua" w:cs="Times New Roman"/>
          <w:color w:val="0F243E" w:themeColor="text2" w:themeShade="80"/>
          <w:sz w:val="24"/>
          <w:szCs w:val="24"/>
        </w:rPr>
        <w:t xml:space="preserve">. </w:t>
      </w:r>
      <w:r w:rsidR="007976B9" w:rsidRPr="00257B6D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В процессе </w:t>
      </w:r>
      <w:r w:rsidR="00AF7EB0" w:rsidRPr="00257B6D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эксплуатации </w:t>
      </w:r>
      <w:r w:rsidR="00B25E58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Владелец гаража-бокса</w:t>
      </w:r>
      <w:r w:rsidR="00AE57DF" w:rsidRPr="00257B6D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обязан</w:t>
      </w:r>
      <w:r w:rsidR="007976B9" w:rsidRPr="00257B6D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:</w:t>
      </w:r>
    </w:p>
    <w:p w:rsidR="00E63EF7" w:rsidRDefault="00DD43CC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Добросовестно пользоваться своими правами и с</w:t>
      </w:r>
      <w:r w:rsidR="00E63EF7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облюдать настоящие Правила;</w:t>
      </w:r>
    </w:p>
    <w:p w:rsidR="00E63EF7" w:rsidRDefault="00E63EF7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Использовать гараж-бокс (ин</w:t>
      </w:r>
      <w:r w:rsidR="00DD43C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о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е нежил</w:t>
      </w:r>
      <w:r w:rsidR="00DD43C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о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е помещени</w:t>
      </w:r>
      <w:r w:rsidR="00DD43C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е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) по их прямому назначению 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- </w:t>
      </w:r>
      <w:r w:rsidRPr="00242905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для хранения в</w:t>
      </w:r>
      <w:r w:rsidRPr="00780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нем транспортных средств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;</w:t>
      </w:r>
    </w:p>
    <w:p w:rsidR="00E63EF7" w:rsidRDefault="00E63EF7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Нести бремя расходов по содержанию принадлежащего гаража-бокса (и иного нежилого помещения), обеспечивать его технически исправное состояние, осуществлять собственными силами </w:t>
      </w:r>
      <w:r w:rsidR="00DD43CC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его ремонт;</w:t>
      </w:r>
    </w:p>
    <w:p w:rsidR="00B56644" w:rsidRDefault="00BD35D3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BD35D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Не производить перепланировку ил</w:t>
      </w:r>
      <w:r w:rsidR="00503D0D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и переоборудование гаража-бокса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а также</w:t>
      </w:r>
      <w:r w:rsidRPr="00BD35D3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расположенных в нем систем инженерно-технического обеспечения без письменного согласия Правления кооператива и органов технического учета;</w:t>
      </w:r>
    </w:p>
    <w:p w:rsidR="00DF46DE" w:rsidRPr="00242905" w:rsidRDefault="000A56EE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Самостоятельно н</w:t>
      </w:r>
      <w:r w:rsidR="00B25E58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ести ответственность за исправность </w:t>
      </w:r>
      <w:r w:rsidR="007976B9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въездны</w:t>
      </w:r>
      <w:r w:rsidR="00B25E58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х</w:t>
      </w:r>
      <w:r w:rsidR="007976B9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ворот</w:t>
      </w:r>
      <w:r w:rsidR="001106FD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7976B9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калит</w:t>
      </w:r>
      <w:r w:rsidR="00B25E58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о</w:t>
      </w:r>
      <w:r w:rsidR="007976B9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к</w:t>
      </w:r>
      <w:r w:rsidR="00B25E58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и запорных устройств на них</w:t>
      </w:r>
      <w:r w:rsidR="00DF46DE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;</w:t>
      </w:r>
    </w:p>
    <w:p w:rsidR="00DF46DE" w:rsidRPr="00DF46DE" w:rsidRDefault="00780DAD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Book Antiqua"/>
          <w:sz w:val="24"/>
        </w:rPr>
        <w:t>Р</w:t>
      </w:r>
      <w:r w:rsidR="00DF46DE" w:rsidRPr="00DF46DE">
        <w:rPr>
          <w:rFonts w:ascii="Book Antiqua" w:hAnsi="Book Antiqua" w:cs="Book Antiqua"/>
          <w:sz w:val="24"/>
        </w:rPr>
        <w:t>ационально расходова</w:t>
      </w:r>
      <w:r>
        <w:rPr>
          <w:rFonts w:ascii="Book Antiqua" w:hAnsi="Book Antiqua" w:cs="Book Antiqua"/>
          <w:sz w:val="24"/>
        </w:rPr>
        <w:t>ть</w:t>
      </w:r>
      <w:r w:rsidR="00DF46DE" w:rsidRPr="00DF46DE">
        <w:rPr>
          <w:rFonts w:ascii="Book Antiqua" w:hAnsi="Book Antiqua" w:cs="Book Antiqua"/>
          <w:sz w:val="24"/>
        </w:rPr>
        <w:t xml:space="preserve"> электрическ</w:t>
      </w:r>
      <w:r>
        <w:rPr>
          <w:rFonts w:ascii="Book Antiqua" w:hAnsi="Book Antiqua" w:cs="Book Antiqua"/>
          <w:sz w:val="24"/>
        </w:rPr>
        <w:t>ую</w:t>
      </w:r>
      <w:r w:rsidR="00DF46DE" w:rsidRPr="00DF46DE">
        <w:rPr>
          <w:rFonts w:ascii="Book Antiqua" w:hAnsi="Book Antiqua" w:cs="Book Antiqua"/>
          <w:sz w:val="24"/>
        </w:rPr>
        <w:t xml:space="preserve"> энерги</w:t>
      </w:r>
      <w:r>
        <w:rPr>
          <w:rFonts w:ascii="Book Antiqua" w:hAnsi="Book Antiqua" w:cs="Book Antiqua"/>
          <w:sz w:val="24"/>
        </w:rPr>
        <w:t>ю</w:t>
      </w:r>
      <w:r w:rsidR="00DF46DE" w:rsidRPr="00DF46DE">
        <w:rPr>
          <w:rFonts w:ascii="Book Antiqua" w:hAnsi="Book Antiqua" w:cs="Book Antiqua"/>
          <w:sz w:val="24"/>
        </w:rPr>
        <w:t>;</w:t>
      </w:r>
    </w:p>
    <w:p w:rsidR="001C5A32" w:rsidRDefault="00DF46DE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Не производить очистку от снега и мытье транспортных средств в </w:t>
      </w:r>
      <w:r w:rsidR="00780DAD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гараже-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боксе;</w:t>
      </w:r>
    </w:p>
    <w:p w:rsidR="008E02D5" w:rsidRDefault="008E02D5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Поддерживать чистоту напольного покрытия в гаражных боксах, не допуская образования воды, излишнего слоя песка или грязи;</w:t>
      </w:r>
    </w:p>
    <w:p w:rsidR="00D776C8" w:rsidRPr="00D776C8" w:rsidRDefault="00D776C8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Не з</w:t>
      </w:r>
      <w:r w:rsidRPr="00D776C8">
        <w:rPr>
          <w:rFonts w:ascii="Book Antiqua" w:hAnsi="Book Antiqua"/>
          <w:sz w:val="24"/>
          <w:szCs w:val="24"/>
        </w:rPr>
        <w:t xml:space="preserve">ахламлять гаражные боксы мебелью, </w:t>
      </w:r>
      <w:r w:rsidR="00780DAD">
        <w:rPr>
          <w:rFonts w:ascii="Book Antiqua" w:hAnsi="Book Antiqua"/>
          <w:sz w:val="24"/>
          <w:szCs w:val="24"/>
        </w:rPr>
        <w:t>строительными материалами,</w:t>
      </w:r>
      <w:r w:rsidR="00780DAD" w:rsidRPr="00D776C8">
        <w:rPr>
          <w:rFonts w:ascii="Book Antiqua" w:hAnsi="Book Antiqua"/>
          <w:sz w:val="24"/>
          <w:szCs w:val="24"/>
        </w:rPr>
        <w:t xml:space="preserve"> </w:t>
      </w:r>
      <w:r w:rsidRPr="00D776C8">
        <w:rPr>
          <w:rFonts w:ascii="Book Antiqua" w:hAnsi="Book Antiqua"/>
          <w:sz w:val="24"/>
          <w:szCs w:val="24"/>
        </w:rPr>
        <w:t xml:space="preserve">предметами домашнего обихода </w:t>
      </w:r>
      <w:r w:rsidR="00780DAD">
        <w:rPr>
          <w:rFonts w:ascii="Book Antiqua" w:hAnsi="Book Antiqua"/>
          <w:sz w:val="24"/>
          <w:szCs w:val="24"/>
        </w:rPr>
        <w:t xml:space="preserve">изготовленные </w:t>
      </w:r>
      <w:r w:rsidRPr="00D776C8">
        <w:rPr>
          <w:rFonts w:ascii="Book Antiqua" w:hAnsi="Book Antiqua"/>
          <w:sz w:val="24"/>
          <w:szCs w:val="24"/>
        </w:rPr>
        <w:t>из горючих матери</w:t>
      </w:r>
      <w:r>
        <w:rPr>
          <w:rFonts w:ascii="Book Antiqua" w:hAnsi="Book Antiqua"/>
          <w:sz w:val="24"/>
          <w:szCs w:val="24"/>
        </w:rPr>
        <w:t>алов;</w:t>
      </w:r>
    </w:p>
    <w:p w:rsidR="00296326" w:rsidRPr="00296326" w:rsidRDefault="00D776C8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Не о</w:t>
      </w:r>
      <w:r w:rsidRPr="00D776C8">
        <w:rPr>
          <w:rFonts w:ascii="Book Antiqua" w:hAnsi="Book Antiqua"/>
          <w:sz w:val="24"/>
          <w:szCs w:val="24"/>
        </w:rPr>
        <w:t xml:space="preserve">ставлять без присмотра во включенном состоянии </w:t>
      </w:r>
      <w:r w:rsidR="000464E8">
        <w:rPr>
          <w:rFonts w:ascii="Book Antiqua" w:hAnsi="Book Antiqua"/>
          <w:sz w:val="24"/>
          <w:szCs w:val="24"/>
        </w:rPr>
        <w:t xml:space="preserve">освещение и </w:t>
      </w:r>
      <w:r w:rsidRPr="00D776C8">
        <w:rPr>
          <w:rFonts w:ascii="Book Antiqua" w:hAnsi="Book Antiqua"/>
          <w:sz w:val="24"/>
          <w:szCs w:val="24"/>
        </w:rPr>
        <w:t>электроприборы</w:t>
      </w:r>
      <w:r w:rsidR="00296326">
        <w:rPr>
          <w:rFonts w:ascii="Book Antiqua" w:hAnsi="Book Antiqua"/>
          <w:sz w:val="24"/>
          <w:szCs w:val="24"/>
        </w:rPr>
        <w:t>;</w:t>
      </w:r>
    </w:p>
    <w:p w:rsidR="00D776C8" w:rsidRPr="00242905" w:rsidRDefault="00296326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Не производить </w:t>
      </w:r>
      <w:r w:rsidR="00303E3C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никаких 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сварочных </w:t>
      </w:r>
      <w:r w:rsidR="00D84050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и термических 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работ без письменного разрешения Председателя Правления или его заместителя</w:t>
      </w:r>
      <w:r w:rsidR="00D82BAB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это в противопожарных есть</w:t>
      </w:r>
      <w:r w:rsidR="002226D5" w:rsidRPr="00242905">
        <w:rPr>
          <w:rFonts w:ascii="Book Antiqua" w:hAnsi="Book Antiqua"/>
          <w:sz w:val="24"/>
          <w:szCs w:val="24"/>
        </w:rPr>
        <w:t>;</w:t>
      </w:r>
    </w:p>
    <w:p w:rsidR="002226D5" w:rsidRPr="00242905" w:rsidRDefault="002226D5" w:rsidP="00250428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Не производить слесарные, кузовные, покрасочные и другие виды работ, которые могут квалифицироваться как производственные работы;</w:t>
      </w:r>
    </w:p>
    <w:p w:rsidR="00050E8C" w:rsidRPr="00242905" w:rsidRDefault="00780DAD" w:rsidP="0017647D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eastAsia="Times New Roman" w:hAnsi="Book Antiqua" w:cs="Arial"/>
          <w:sz w:val="24"/>
          <w:szCs w:val="24"/>
        </w:rPr>
        <w:t>Не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 xml:space="preserve"> размещать</w:t>
      </w:r>
      <w:r w:rsidR="00050E8C" w:rsidRPr="00242905">
        <w:rPr>
          <w:rFonts w:ascii="Book Antiqua" w:eastAsia="Times New Roman" w:hAnsi="Book Antiqua" w:cs="Arial"/>
          <w:sz w:val="24"/>
          <w:szCs w:val="24"/>
        </w:rPr>
        <w:t xml:space="preserve"> на внешни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>х</w:t>
      </w:r>
      <w:r w:rsidR="00050E8C" w:rsidRPr="00242905">
        <w:rPr>
          <w:rFonts w:ascii="Book Antiqua" w:eastAsia="Times New Roman" w:hAnsi="Book Antiqua" w:cs="Arial"/>
          <w:sz w:val="24"/>
          <w:szCs w:val="24"/>
        </w:rPr>
        <w:t xml:space="preserve"> стен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>ах гаражного комплекса</w:t>
      </w:r>
      <w:r w:rsidR="00050E8C" w:rsidRPr="00242905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>или крыше никак</w:t>
      </w:r>
      <w:r w:rsidR="000A56EE" w:rsidRPr="00242905">
        <w:rPr>
          <w:rFonts w:ascii="Book Antiqua" w:eastAsia="Times New Roman" w:hAnsi="Book Antiqua" w:cs="Arial"/>
          <w:sz w:val="24"/>
          <w:szCs w:val="24"/>
        </w:rPr>
        <w:t>ое оборудование,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 xml:space="preserve"> конструкции, включая вентиляционные отверстия</w:t>
      </w:r>
      <w:r w:rsidR="000A56EE" w:rsidRPr="00242905">
        <w:rPr>
          <w:rFonts w:ascii="Book Antiqua" w:eastAsia="Times New Roman" w:hAnsi="Book Antiqua" w:cs="Arial"/>
          <w:sz w:val="24"/>
          <w:szCs w:val="24"/>
        </w:rPr>
        <w:t>,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 xml:space="preserve"> окна</w:t>
      </w:r>
      <w:r w:rsidR="000A56EE" w:rsidRPr="00242905">
        <w:rPr>
          <w:rFonts w:ascii="Book Antiqua" w:eastAsia="Times New Roman" w:hAnsi="Book Antiqua" w:cs="Arial"/>
          <w:sz w:val="24"/>
          <w:szCs w:val="24"/>
        </w:rPr>
        <w:t xml:space="preserve"> и козырьки</w:t>
      </w:r>
      <w:r w:rsidR="00B25E58" w:rsidRPr="00242905">
        <w:rPr>
          <w:rFonts w:ascii="Book Antiqua" w:eastAsia="Times New Roman" w:hAnsi="Book Antiqua" w:cs="Arial"/>
          <w:sz w:val="24"/>
          <w:szCs w:val="24"/>
        </w:rPr>
        <w:t>, без</w:t>
      </w:r>
      <w:r w:rsidR="00050E8C" w:rsidRPr="00242905">
        <w:rPr>
          <w:rFonts w:ascii="Book Antiqua" w:eastAsia="Times New Roman" w:hAnsi="Book Antiqua" w:cs="Arial"/>
          <w:sz w:val="24"/>
          <w:szCs w:val="24"/>
        </w:rPr>
        <w:t xml:space="preserve"> согла</w:t>
      </w:r>
      <w:r w:rsidR="00050E8C" w:rsidRPr="00242905">
        <w:rPr>
          <w:rFonts w:ascii="Book Antiqua" w:eastAsia="Times New Roman" w:hAnsi="Book Antiqua" w:cs="Arial"/>
          <w:sz w:val="24"/>
          <w:szCs w:val="24"/>
        </w:rPr>
        <w:softHyphen/>
        <w:t xml:space="preserve">сования с Правлением кооператива. </w:t>
      </w:r>
    </w:p>
    <w:p w:rsidR="00503D0D" w:rsidRPr="00AB49F7" w:rsidRDefault="00503D0D" w:rsidP="00503D0D">
      <w:pPr>
        <w:pStyle w:val="aa"/>
        <w:shd w:val="clear" w:color="auto" w:fill="FFFFFF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16"/>
          <w:szCs w:val="16"/>
        </w:rPr>
      </w:pPr>
    </w:p>
    <w:p w:rsidR="008E02D5" w:rsidRDefault="00A5001A" w:rsidP="00242905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jc w:val="center"/>
        <w:textAlignment w:val="baseline"/>
        <w:rPr>
          <w:rFonts w:ascii="Book Antiqua" w:eastAsia="Times New Roman" w:hAnsi="Book Antiqua" w:cs="Times New Roman"/>
          <w:b/>
          <w:color w:val="002060"/>
          <w:sz w:val="24"/>
          <w:szCs w:val="24"/>
        </w:rPr>
      </w:pPr>
      <w:r w:rsidRPr="00A5001A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 xml:space="preserve">ПРОТИВОПОЖАРНЫЕ ТРЕБОВАНИЯ </w:t>
      </w:r>
    </w:p>
    <w:p w:rsidR="00503D0D" w:rsidRPr="00A5001A" w:rsidRDefault="00A5001A" w:rsidP="008E02D5">
      <w:pPr>
        <w:pStyle w:val="aa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Book Antiqua" w:eastAsia="Times New Roman" w:hAnsi="Book Antiqua" w:cs="Times New Roman"/>
          <w:b/>
          <w:color w:val="002060"/>
          <w:sz w:val="24"/>
          <w:szCs w:val="24"/>
        </w:rPr>
      </w:pPr>
      <w:r w:rsidRPr="00A5001A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>И МЕРЫ ЭЛЕКТРО</w:t>
      </w:r>
      <w:r w:rsidR="00C163B3" w:rsidRPr="00A5001A">
        <w:rPr>
          <w:rFonts w:ascii="Book Antiqua" w:eastAsia="Times New Roman" w:hAnsi="Book Antiqua" w:cs="Times New Roman"/>
          <w:b/>
          <w:color w:val="002060"/>
          <w:sz w:val="24"/>
          <w:szCs w:val="24"/>
        </w:rPr>
        <w:t>БЕЗОПАСНОСТИ</w:t>
      </w:r>
    </w:p>
    <w:p w:rsidR="00F7649E" w:rsidRPr="0017647D" w:rsidRDefault="00242905" w:rsidP="0017647D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4</w:t>
      </w:r>
      <w:r w:rsidR="002D0FEA" w:rsidRPr="0017647D">
        <w:rPr>
          <w:rFonts w:ascii="Book Antiqua" w:eastAsia="Times New Roman" w:hAnsi="Book Antiqua" w:cs="Times New Roman"/>
          <w:bCs/>
          <w:sz w:val="24"/>
          <w:szCs w:val="24"/>
        </w:rPr>
        <w:t xml:space="preserve">.1. 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При содержании 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и эксплуатации 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гаража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-бокса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собствен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ники</w:t>
      </w:r>
      <w:r w:rsidR="002226D5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, иные владельцы, арендаторы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обязаны </w:t>
      </w:r>
      <w:r w:rsidR="0017647D" w:rsidRPr="0017647D">
        <w:rPr>
          <w:rFonts w:ascii="Book Antiqua" w:eastAsia="Times New Roman" w:hAnsi="Book Antiqua" w:cs="Times New Roman"/>
          <w:bCs/>
          <w:sz w:val="24"/>
          <w:szCs w:val="24"/>
        </w:rPr>
        <w:t>соблюдать тр</w:t>
      </w:r>
      <w:r w:rsidR="0017647D">
        <w:rPr>
          <w:rFonts w:ascii="Book Antiqua" w:eastAsia="Times New Roman" w:hAnsi="Book Antiqua" w:cs="Times New Roman"/>
          <w:bCs/>
          <w:sz w:val="24"/>
          <w:szCs w:val="24"/>
        </w:rPr>
        <w:t>ебования пожарной безопасности,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руководств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уя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с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ь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«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Правилами 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противопожарного режима 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в Российской Федерации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»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</w:t>
      </w:r>
      <w:r w:rsidR="0017647D">
        <w:rPr>
          <w:rFonts w:ascii="Book Antiqua" w:hAnsi="Book Antiqua"/>
          <w:sz w:val="24"/>
          <w:szCs w:val="24"/>
        </w:rPr>
        <w:t>утв. Постановлением Правительства РФ 16.09.2020 г. №1479</w:t>
      </w:r>
      <w:r w:rsidR="002226D5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, другими нормативно-правовыми актами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, регламентирующими требо</w:t>
      </w:r>
      <w:r w:rsid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вания пожарной безопасности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.</w:t>
      </w:r>
      <w:r w:rsidR="0017647D" w:rsidRPr="0017647D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</w:p>
    <w:p w:rsidR="0003614B" w:rsidRPr="0003614B" w:rsidRDefault="00242905" w:rsidP="0017647D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4</w:t>
      </w:r>
      <w:r w:rsidR="0017647D">
        <w:rPr>
          <w:rFonts w:ascii="Book Antiqua" w:eastAsia="Times New Roman" w:hAnsi="Book Antiqua" w:cs="Times New Roman"/>
          <w:bCs/>
          <w:sz w:val="24"/>
          <w:szCs w:val="24"/>
        </w:rPr>
        <w:t xml:space="preserve">.2. </w:t>
      </w:r>
      <w:r w:rsidR="002226D5">
        <w:rPr>
          <w:rFonts w:ascii="Book Antiqua" w:eastAsia="Times New Roman" w:hAnsi="Book Antiqua" w:cs="Times New Roman"/>
          <w:bCs/>
          <w:sz w:val="24"/>
          <w:szCs w:val="24"/>
        </w:rPr>
        <w:t xml:space="preserve">Во исполнении требований пожарной безопасности и в </w:t>
      </w:r>
      <w:r w:rsidR="00561C3D">
        <w:rPr>
          <w:rFonts w:ascii="Book Antiqua" w:eastAsia="Times New Roman" w:hAnsi="Book Antiqua" w:cs="Times New Roman"/>
          <w:bCs/>
          <w:sz w:val="24"/>
          <w:szCs w:val="24"/>
        </w:rPr>
        <w:t xml:space="preserve">целях предупреждения случаев пожара </w:t>
      </w:r>
      <w:r w:rsidR="00EF7C0B">
        <w:rPr>
          <w:rFonts w:ascii="Book Antiqua" w:eastAsia="Times New Roman" w:hAnsi="Book Antiqua" w:cs="Times New Roman"/>
          <w:bCs/>
          <w:sz w:val="24"/>
          <w:szCs w:val="24"/>
        </w:rPr>
        <w:t xml:space="preserve">как </w:t>
      </w:r>
      <w:r w:rsidR="00561C3D">
        <w:rPr>
          <w:rFonts w:ascii="Book Antiqua" w:eastAsia="Times New Roman" w:hAnsi="Book Antiqua" w:cs="Times New Roman"/>
          <w:bCs/>
          <w:sz w:val="24"/>
          <w:szCs w:val="24"/>
        </w:rPr>
        <w:t>н</w:t>
      </w:r>
      <w:r w:rsidR="0003614B" w:rsidRPr="0003614B">
        <w:rPr>
          <w:rFonts w:ascii="Book Antiqua" w:eastAsia="Times New Roman" w:hAnsi="Book Antiqua" w:cs="Times New Roman"/>
          <w:bCs/>
          <w:sz w:val="24"/>
          <w:szCs w:val="24"/>
        </w:rPr>
        <w:t>а территории</w:t>
      </w:r>
      <w:r w:rsidR="0003614B" w:rsidRPr="00D12D67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561C3D">
        <w:rPr>
          <w:rFonts w:ascii="Book Antiqua" w:eastAsia="Times New Roman" w:hAnsi="Book Antiqua" w:cs="Times New Roman"/>
          <w:bCs/>
          <w:sz w:val="24"/>
          <w:szCs w:val="24"/>
        </w:rPr>
        <w:t xml:space="preserve">гаражного </w:t>
      </w:r>
      <w:r w:rsidR="0003614B" w:rsidRPr="00D12D67">
        <w:rPr>
          <w:rFonts w:ascii="Book Antiqua" w:eastAsia="Times New Roman" w:hAnsi="Book Antiqua" w:cs="Times New Roman"/>
          <w:bCs/>
          <w:sz w:val="24"/>
          <w:szCs w:val="24"/>
        </w:rPr>
        <w:t>комплекса</w:t>
      </w:r>
      <w:r w:rsidR="00EF7C0B">
        <w:rPr>
          <w:rFonts w:ascii="Book Antiqua" w:eastAsia="Times New Roman" w:hAnsi="Book Antiqua" w:cs="Times New Roman"/>
          <w:bCs/>
          <w:sz w:val="24"/>
          <w:szCs w:val="24"/>
        </w:rPr>
        <w:t xml:space="preserve">, так </w:t>
      </w:r>
      <w:r w:rsidR="0003614B" w:rsidRPr="0003614B">
        <w:rPr>
          <w:rFonts w:ascii="Book Antiqua" w:eastAsia="Times New Roman" w:hAnsi="Book Antiqua" w:cs="Times New Roman"/>
          <w:bCs/>
          <w:sz w:val="24"/>
          <w:szCs w:val="24"/>
        </w:rPr>
        <w:t>и в помещениях гараж</w:t>
      </w:r>
      <w:r w:rsidR="00561C3D">
        <w:rPr>
          <w:rFonts w:ascii="Book Antiqua" w:eastAsia="Times New Roman" w:hAnsi="Book Antiqua" w:cs="Times New Roman"/>
          <w:bCs/>
          <w:sz w:val="24"/>
          <w:szCs w:val="24"/>
        </w:rPr>
        <w:t>ных боксов, их собственникам, владельцам</w:t>
      </w:r>
      <w:r w:rsidR="00EF7C0B">
        <w:rPr>
          <w:rFonts w:ascii="Book Antiqua" w:eastAsia="Times New Roman" w:hAnsi="Book Antiqua" w:cs="Times New Roman"/>
          <w:bCs/>
          <w:sz w:val="24"/>
          <w:szCs w:val="24"/>
        </w:rPr>
        <w:t>, арендаторам</w:t>
      </w:r>
      <w:r w:rsidR="00561C3D">
        <w:rPr>
          <w:rFonts w:ascii="Book Antiqua" w:eastAsia="Times New Roman" w:hAnsi="Book Antiqua" w:cs="Times New Roman"/>
          <w:bCs/>
          <w:sz w:val="24"/>
          <w:szCs w:val="24"/>
        </w:rPr>
        <w:t xml:space="preserve"> и посетителям</w:t>
      </w:r>
      <w:r w:rsidR="0003614B" w:rsidRPr="0003614B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03614B" w:rsidRPr="0003614B">
        <w:rPr>
          <w:rFonts w:ascii="Book Antiqua" w:eastAsia="Times New Roman" w:hAnsi="Book Antiqua" w:cs="Times New Roman"/>
          <w:b/>
          <w:bCs/>
          <w:sz w:val="24"/>
          <w:szCs w:val="24"/>
        </w:rPr>
        <w:t>запрещено:</w:t>
      </w:r>
    </w:p>
    <w:p w:rsidR="0003614B" w:rsidRPr="00D12D67" w:rsidRDefault="00D12D67" w:rsidP="00EF7C0B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Пользоваться открытым огнем, р</w:t>
      </w:r>
      <w:r w:rsidR="0003614B" w:rsidRPr="00D12D67">
        <w:rPr>
          <w:rFonts w:ascii="Book Antiqua" w:eastAsia="Times New Roman" w:hAnsi="Book Antiqua" w:cs="Times New Roman"/>
          <w:sz w:val="24"/>
          <w:szCs w:val="24"/>
        </w:rPr>
        <w:t>азводить костры;</w:t>
      </w:r>
    </w:p>
    <w:p w:rsidR="0003614B" w:rsidRPr="00484B91" w:rsidRDefault="0003614B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84B91">
        <w:rPr>
          <w:rFonts w:ascii="Book Antiqua" w:eastAsia="Times New Roman" w:hAnsi="Book Antiqua" w:cs="Times New Roman"/>
          <w:sz w:val="24"/>
          <w:szCs w:val="24"/>
        </w:rPr>
        <w:t>Организовывать свалки горючих отходов;</w:t>
      </w:r>
    </w:p>
    <w:p w:rsidR="0003614B" w:rsidRPr="00484B91" w:rsidRDefault="0003614B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84B91">
        <w:rPr>
          <w:rFonts w:ascii="Book Antiqua" w:eastAsia="Times New Roman" w:hAnsi="Book Antiqua" w:cs="Times New Roman"/>
          <w:sz w:val="24"/>
          <w:szCs w:val="24"/>
        </w:rPr>
        <w:t>Выливать в неустановленные места отработанные горюче - смазочные материалы;</w:t>
      </w:r>
    </w:p>
    <w:p w:rsidR="0003614B" w:rsidRPr="00484B91" w:rsidRDefault="00484B91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 w:cs="Book Antiqua"/>
          <w:sz w:val="24"/>
        </w:rPr>
        <w:t>Оставлять транспортные средства с открытыми горловинами топливных баков, а также при наличии утечки топлива и масла</w:t>
      </w:r>
      <w:r w:rsidR="0003614B" w:rsidRPr="00484B91">
        <w:rPr>
          <w:rFonts w:ascii="Book Antiqua" w:eastAsia="Times New Roman" w:hAnsi="Book Antiqua" w:cs="Times New Roman"/>
          <w:sz w:val="24"/>
          <w:szCs w:val="24"/>
        </w:rPr>
        <w:t>, с неисправными системами электрооборудования;</w:t>
      </w:r>
    </w:p>
    <w:p w:rsidR="007C6F0B" w:rsidRDefault="00484B91" w:rsidP="008B380E">
      <w:pPr>
        <w:pStyle w:val="aa"/>
        <w:numPr>
          <w:ilvl w:val="0"/>
          <w:numId w:val="6"/>
        </w:numPr>
        <w:spacing w:after="0"/>
        <w:jc w:val="both"/>
      </w:pPr>
      <w:r>
        <w:rPr>
          <w:rFonts w:ascii="Book Antiqua" w:hAnsi="Book Antiqua" w:cs="Book Antiqua"/>
          <w:sz w:val="24"/>
        </w:rPr>
        <w:t>З</w:t>
      </w:r>
      <w:r w:rsidR="007C6F0B" w:rsidRPr="00484B91">
        <w:rPr>
          <w:rFonts w:ascii="Book Antiqua" w:hAnsi="Book Antiqua" w:cs="Book Antiqua"/>
          <w:sz w:val="24"/>
        </w:rPr>
        <w:t xml:space="preserve">агромождать </w:t>
      </w:r>
      <w:r w:rsidR="004A1118">
        <w:rPr>
          <w:rFonts w:ascii="Book Antiqua" w:hAnsi="Book Antiqua" w:cs="Book Antiqua"/>
          <w:sz w:val="24"/>
        </w:rPr>
        <w:t>противопожарные выезды</w:t>
      </w:r>
      <w:r w:rsidR="007C6F0B" w:rsidRPr="00484B91">
        <w:rPr>
          <w:rFonts w:ascii="Book Antiqua" w:hAnsi="Book Antiqua" w:cs="Book Antiqua"/>
          <w:sz w:val="24"/>
        </w:rPr>
        <w:t xml:space="preserve"> и проезды;</w:t>
      </w:r>
    </w:p>
    <w:p w:rsidR="007C6F0B" w:rsidRPr="00242905" w:rsidRDefault="00484B91" w:rsidP="008B380E">
      <w:pPr>
        <w:pStyle w:val="aa"/>
        <w:numPr>
          <w:ilvl w:val="0"/>
          <w:numId w:val="6"/>
        </w:numPr>
        <w:spacing w:after="0"/>
        <w:jc w:val="both"/>
      </w:pPr>
      <w:r>
        <w:rPr>
          <w:rFonts w:ascii="Book Antiqua" w:hAnsi="Book Antiqua" w:cs="Book Antiqua"/>
          <w:sz w:val="24"/>
        </w:rPr>
        <w:t>П</w:t>
      </w:r>
      <w:r w:rsidR="007C6F0B" w:rsidRPr="00484B91">
        <w:rPr>
          <w:rFonts w:ascii="Book Antiqua" w:hAnsi="Book Antiqua" w:cs="Book Antiqua"/>
          <w:sz w:val="24"/>
        </w:rPr>
        <w:t>роизводить кузнечные, термические, сварочные, малярные</w:t>
      </w:r>
      <w:r w:rsidR="00D84050">
        <w:rPr>
          <w:rFonts w:ascii="Book Antiqua" w:hAnsi="Book Antiqua" w:cs="Book Antiqua"/>
          <w:sz w:val="24"/>
        </w:rPr>
        <w:t>, кузовные, слесарные</w:t>
      </w:r>
      <w:r w:rsidR="007C6F0B" w:rsidRPr="00484B91">
        <w:rPr>
          <w:rFonts w:ascii="Book Antiqua" w:hAnsi="Book Antiqua" w:cs="Book Antiqua"/>
          <w:sz w:val="24"/>
        </w:rPr>
        <w:t xml:space="preserve"> </w:t>
      </w:r>
      <w:r w:rsidR="007C6F0B" w:rsidRPr="00242905">
        <w:rPr>
          <w:rFonts w:ascii="Book Antiqua" w:hAnsi="Book Antiqua" w:cs="Book Antiqua"/>
          <w:sz w:val="24"/>
        </w:rPr>
        <w:t>и дерево</w:t>
      </w:r>
      <w:r w:rsidRPr="00242905">
        <w:rPr>
          <w:rFonts w:ascii="Book Antiqua" w:hAnsi="Book Antiqua" w:cs="Book Antiqua"/>
          <w:sz w:val="24"/>
        </w:rPr>
        <w:t xml:space="preserve"> </w:t>
      </w:r>
      <w:r w:rsidR="007C6F0B" w:rsidRPr="00242905">
        <w:rPr>
          <w:rFonts w:ascii="Book Antiqua" w:hAnsi="Book Antiqua" w:cs="Book Antiqua"/>
          <w:sz w:val="24"/>
        </w:rPr>
        <w:t>о</w:t>
      </w:r>
      <w:r w:rsidR="00D82BAB" w:rsidRPr="00242905">
        <w:rPr>
          <w:rFonts w:ascii="Book Antiqua" w:hAnsi="Book Antiqua" w:cs="Book Antiqua"/>
          <w:sz w:val="24"/>
        </w:rPr>
        <w:t>т</w:t>
      </w:r>
      <w:r w:rsidR="007C6F0B" w:rsidRPr="00242905">
        <w:rPr>
          <w:rFonts w:ascii="Book Antiqua" w:hAnsi="Book Antiqua" w:cs="Book Antiqua"/>
          <w:sz w:val="24"/>
        </w:rPr>
        <w:t>делочные работы, а также промывку деталей с использованием легковоспламеняющихся и горючих жидкостей;</w:t>
      </w:r>
    </w:p>
    <w:p w:rsidR="007C6F0B" w:rsidRPr="00242905" w:rsidRDefault="00484B91" w:rsidP="008B380E">
      <w:pPr>
        <w:pStyle w:val="aa"/>
        <w:numPr>
          <w:ilvl w:val="0"/>
          <w:numId w:val="6"/>
        </w:numPr>
        <w:spacing w:after="0"/>
        <w:jc w:val="both"/>
      </w:pPr>
      <w:r w:rsidRPr="00242905">
        <w:rPr>
          <w:rFonts w:ascii="Book Antiqua" w:hAnsi="Book Antiqua" w:cs="Book Antiqua"/>
          <w:sz w:val="24"/>
        </w:rPr>
        <w:t>З</w:t>
      </w:r>
      <w:r w:rsidR="007C6F0B" w:rsidRPr="00242905">
        <w:rPr>
          <w:rFonts w:ascii="Book Antiqua" w:hAnsi="Book Antiqua" w:cs="Book Antiqua"/>
          <w:sz w:val="24"/>
        </w:rPr>
        <w:t>аправлять горючим и сливать из транспортных средств топливо;</w:t>
      </w:r>
    </w:p>
    <w:p w:rsidR="007C6F0B" w:rsidRPr="00242905" w:rsidRDefault="00484B91" w:rsidP="008B380E">
      <w:pPr>
        <w:pStyle w:val="aa"/>
        <w:numPr>
          <w:ilvl w:val="0"/>
          <w:numId w:val="6"/>
        </w:numPr>
        <w:spacing w:after="0"/>
        <w:jc w:val="both"/>
      </w:pPr>
      <w:r w:rsidRPr="00242905">
        <w:rPr>
          <w:rFonts w:ascii="Book Antiqua" w:hAnsi="Book Antiqua" w:cs="Book Antiqua"/>
          <w:sz w:val="24"/>
        </w:rPr>
        <w:t>П</w:t>
      </w:r>
      <w:r w:rsidR="00900F6A" w:rsidRPr="00242905">
        <w:rPr>
          <w:rFonts w:ascii="Book Antiqua" w:hAnsi="Book Antiqua" w:cs="Book Antiqua"/>
          <w:sz w:val="24"/>
        </w:rPr>
        <w:t xml:space="preserve">роизводить </w:t>
      </w:r>
      <w:r w:rsidR="007C6F0B" w:rsidRPr="00242905">
        <w:rPr>
          <w:rFonts w:ascii="Book Antiqua" w:hAnsi="Book Antiqua" w:cs="Book Antiqua"/>
          <w:sz w:val="24"/>
        </w:rPr>
        <w:t>заря</w:t>
      </w:r>
      <w:r w:rsidR="00900F6A" w:rsidRPr="00242905">
        <w:rPr>
          <w:rFonts w:ascii="Book Antiqua" w:hAnsi="Book Antiqua" w:cs="Book Antiqua"/>
          <w:sz w:val="24"/>
        </w:rPr>
        <w:t>дку</w:t>
      </w:r>
      <w:r w:rsidR="007C6F0B" w:rsidRPr="00242905">
        <w:rPr>
          <w:rFonts w:ascii="Book Antiqua" w:hAnsi="Book Antiqua" w:cs="Book Antiqua"/>
          <w:sz w:val="24"/>
        </w:rPr>
        <w:t xml:space="preserve"> аккумулятор</w:t>
      </w:r>
      <w:r w:rsidR="00900F6A" w:rsidRPr="00242905">
        <w:rPr>
          <w:rFonts w:ascii="Book Antiqua" w:hAnsi="Book Antiqua" w:cs="Book Antiqua"/>
          <w:sz w:val="24"/>
        </w:rPr>
        <w:t>ов</w:t>
      </w:r>
      <w:r w:rsidR="007C6F0B" w:rsidRPr="00242905">
        <w:rPr>
          <w:rFonts w:ascii="Book Antiqua" w:hAnsi="Book Antiqua" w:cs="Book Antiqua"/>
          <w:sz w:val="24"/>
        </w:rPr>
        <w:t xml:space="preserve"> непосредст</w:t>
      </w:r>
      <w:r w:rsidRPr="00242905">
        <w:rPr>
          <w:rFonts w:ascii="Book Antiqua" w:hAnsi="Book Antiqua" w:cs="Book Antiqua"/>
          <w:sz w:val="24"/>
        </w:rPr>
        <w:t>венно на транспортных средствах</w:t>
      </w:r>
      <w:r w:rsidR="007C6F0B" w:rsidRPr="00242905">
        <w:rPr>
          <w:rFonts w:ascii="Book Antiqua" w:hAnsi="Book Antiqua" w:cs="Book Antiqua"/>
          <w:sz w:val="24"/>
        </w:rPr>
        <w:t>;</w:t>
      </w:r>
    </w:p>
    <w:p w:rsidR="007C6F0B" w:rsidRPr="00242905" w:rsidRDefault="00484B91" w:rsidP="008B380E">
      <w:pPr>
        <w:pStyle w:val="aa"/>
        <w:numPr>
          <w:ilvl w:val="0"/>
          <w:numId w:val="6"/>
        </w:numPr>
        <w:spacing w:after="0"/>
        <w:jc w:val="both"/>
      </w:pPr>
      <w:r w:rsidRPr="00242905">
        <w:rPr>
          <w:rFonts w:ascii="Book Antiqua" w:hAnsi="Book Antiqua" w:cs="Book Antiqua"/>
          <w:sz w:val="24"/>
        </w:rPr>
        <w:t>П</w:t>
      </w:r>
      <w:r w:rsidR="007C6F0B" w:rsidRPr="00242905">
        <w:rPr>
          <w:rFonts w:ascii="Book Antiqua" w:hAnsi="Book Antiqua" w:cs="Book Antiqua"/>
          <w:sz w:val="24"/>
        </w:rPr>
        <w:t>одогревать двигатели открытым огнем (костры, факелы, паяльные лампы), пользоваться открытыми источниками огня для освещения.</w:t>
      </w:r>
    </w:p>
    <w:p w:rsidR="00484B91" w:rsidRPr="00242905" w:rsidRDefault="00484B91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42905">
        <w:rPr>
          <w:rFonts w:ascii="Book Antiqua" w:eastAsia="Times New Roman" w:hAnsi="Book Antiqua" w:cs="Times New Roman"/>
          <w:sz w:val="24"/>
          <w:szCs w:val="24"/>
        </w:rPr>
        <w:t xml:space="preserve">Хранить мебель, предметы домашнего обихода из горючих материалов, строительные материалы, взрывопожароопасные вещества, баллоны с газами, а </w:t>
      </w:r>
      <w:r w:rsidRPr="00242905">
        <w:rPr>
          <w:rFonts w:ascii="Book Antiqua" w:eastAsia="Times New Roman" w:hAnsi="Book Antiqua" w:cs="Times New Roman"/>
          <w:sz w:val="24"/>
          <w:szCs w:val="24"/>
        </w:rPr>
        <w:lastRenderedPageBreak/>
        <w:t>также легковоспламеняющиеся и горючие жидкости в количествах: бензина, дизельного топлива - более 20 литров, смазочных масел - более 5 литров;</w:t>
      </w:r>
    </w:p>
    <w:p w:rsidR="00484B91" w:rsidRPr="00242905" w:rsidRDefault="00484B91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42905">
        <w:rPr>
          <w:rFonts w:ascii="Book Antiqua" w:eastAsia="Times New Roman" w:hAnsi="Book Antiqua" w:cs="Times New Roman"/>
          <w:sz w:val="24"/>
          <w:szCs w:val="24"/>
        </w:rPr>
        <w:t>Оставлять в салоне и на двигателе использованные обтирочные материалы, загрязненную (п</w:t>
      </w:r>
      <w:r w:rsidR="00C72E03" w:rsidRPr="00242905">
        <w:rPr>
          <w:rFonts w:ascii="Book Antiqua" w:eastAsia="Times New Roman" w:hAnsi="Book Antiqua" w:cs="Times New Roman"/>
          <w:sz w:val="24"/>
          <w:szCs w:val="24"/>
        </w:rPr>
        <w:t>ромасленную) спецодежду, ветошь;</w:t>
      </w:r>
    </w:p>
    <w:p w:rsidR="00C72E03" w:rsidRPr="00242905" w:rsidRDefault="00C72E03" w:rsidP="00C72E03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42905">
        <w:rPr>
          <w:rFonts w:ascii="Book Antiqua" w:eastAsia="Times New Roman" w:hAnsi="Book Antiqua" w:cs="Times New Roman"/>
          <w:sz w:val="24"/>
          <w:szCs w:val="24"/>
        </w:rPr>
        <w:t xml:space="preserve">Распивать в гаражных боксах спиртные напитки, устраивать пикники. </w:t>
      </w:r>
    </w:p>
    <w:p w:rsidR="00D40B10" w:rsidRPr="00D40B10" w:rsidRDefault="00242905" w:rsidP="00D40B10">
      <w:pPr>
        <w:pStyle w:val="Style7"/>
        <w:widowControl/>
        <w:tabs>
          <w:tab w:val="left" w:pos="1195"/>
        </w:tabs>
        <w:spacing w:line="276" w:lineRule="auto"/>
        <w:ind w:firstLine="0"/>
        <w:rPr>
          <w:rStyle w:val="FontStyle39"/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>4</w:t>
      </w:r>
      <w:r w:rsidR="0017647D" w:rsidRPr="00D40B10">
        <w:rPr>
          <w:rFonts w:ascii="Book Antiqua" w:hAnsi="Book Antiqua"/>
        </w:rPr>
        <w:t xml:space="preserve">.3. </w:t>
      </w:r>
      <w:r w:rsidR="00B07C91" w:rsidRPr="00D40B10">
        <w:rPr>
          <w:rFonts w:ascii="Book Antiqua" w:hAnsi="Book Antiqua"/>
        </w:rPr>
        <w:t xml:space="preserve">Электрооборудование в </w:t>
      </w:r>
      <w:r w:rsidR="00D84050" w:rsidRPr="00D40B10">
        <w:rPr>
          <w:rFonts w:ascii="Book Antiqua" w:hAnsi="Book Antiqua"/>
        </w:rPr>
        <w:t>г</w:t>
      </w:r>
      <w:r w:rsidR="00DA402C" w:rsidRPr="00D40B10">
        <w:rPr>
          <w:rFonts w:ascii="Book Antiqua" w:hAnsi="Book Antiqua"/>
        </w:rPr>
        <w:t>а</w:t>
      </w:r>
      <w:r w:rsidR="00D84050" w:rsidRPr="00D40B10">
        <w:rPr>
          <w:rFonts w:ascii="Book Antiqua" w:hAnsi="Book Antiqua"/>
        </w:rPr>
        <w:t>ражах-</w:t>
      </w:r>
      <w:r w:rsidR="00B07C91" w:rsidRPr="00D40B10">
        <w:rPr>
          <w:rFonts w:ascii="Book Antiqua" w:hAnsi="Book Antiqua"/>
        </w:rPr>
        <w:t>боксах должн</w:t>
      </w:r>
      <w:r w:rsidR="00D40B10">
        <w:rPr>
          <w:rFonts w:ascii="Book Antiqua" w:hAnsi="Book Antiqua"/>
        </w:rPr>
        <w:t>о</w:t>
      </w:r>
      <w:r w:rsidR="00B07C91" w:rsidRPr="00D40B10">
        <w:rPr>
          <w:rFonts w:ascii="Book Antiqua" w:hAnsi="Book Antiqua"/>
        </w:rPr>
        <w:t xml:space="preserve"> </w:t>
      </w:r>
      <w:r w:rsidR="00D40B10" w:rsidRPr="00D40B10">
        <w:rPr>
          <w:rStyle w:val="FontStyle39"/>
          <w:rFonts w:ascii="Book Antiqua" w:hAnsi="Book Antiqua"/>
          <w:sz w:val="24"/>
          <w:szCs w:val="24"/>
        </w:rPr>
        <w:t>монтироваться и эксплуатироваться в соответствии с «Правилами устройства электроустановок» (ПУЭ), «Правилами эксплуатации электроустановок потребителей» (ПЭЭП), «Правилами техники безопасности при эксплуатации электроустановок потребителей» (ПТБпЭЭП) и другими нормативными документами.</w:t>
      </w:r>
    </w:p>
    <w:p w:rsidR="00B07C91" w:rsidRDefault="00242905" w:rsidP="00C547FC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B07C91">
        <w:rPr>
          <w:rFonts w:ascii="Book Antiqua" w:hAnsi="Book Antiqua"/>
          <w:sz w:val="24"/>
          <w:szCs w:val="24"/>
        </w:rPr>
        <w:t>.</w:t>
      </w:r>
      <w:r w:rsidR="0017647D">
        <w:rPr>
          <w:rFonts w:ascii="Book Antiqua" w:hAnsi="Book Antiqua"/>
          <w:sz w:val="24"/>
          <w:szCs w:val="24"/>
        </w:rPr>
        <w:t>4</w:t>
      </w:r>
      <w:r w:rsidR="00B07C91">
        <w:rPr>
          <w:rFonts w:ascii="Book Antiqua" w:hAnsi="Book Antiqua"/>
          <w:sz w:val="24"/>
          <w:szCs w:val="24"/>
        </w:rPr>
        <w:t xml:space="preserve">. </w:t>
      </w:r>
      <w:r w:rsidR="00B07C91" w:rsidRPr="00B07C91">
        <w:rPr>
          <w:rFonts w:ascii="Book Antiqua" w:hAnsi="Book Antiqua"/>
          <w:sz w:val="24"/>
          <w:szCs w:val="24"/>
        </w:rPr>
        <w:t xml:space="preserve">Гаражи-боксы подключаются только к общей </w:t>
      </w:r>
      <w:r w:rsidR="0017647D">
        <w:rPr>
          <w:rFonts w:ascii="Book Antiqua" w:hAnsi="Book Antiqua"/>
          <w:sz w:val="24"/>
          <w:szCs w:val="24"/>
        </w:rPr>
        <w:t>электро</w:t>
      </w:r>
      <w:r w:rsidR="00B07C91" w:rsidRPr="00B07C91">
        <w:rPr>
          <w:rFonts w:ascii="Book Antiqua" w:hAnsi="Book Antiqua"/>
          <w:sz w:val="24"/>
          <w:szCs w:val="24"/>
        </w:rPr>
        <w:t xml:space="preserve">сети кооператива. Все виды работ в общей </w:t>
      </w:r>
      <w:r w:rsidR="00D84050">
        <w:rPr>
          <w:rFonts w:ascii="Book Antiqua" w:hAnsi="Book Antiqua"/>
          <w:sz w:val="24"/>
          <w:szCs w:val="24"/>
        </w:rPr>
        <w:t>электро</w:t>
      </w:r>
      <w:r w:rsidR="00B07C91" w:rsidRPr="00B07C91">
        <w:rPr>
          <w:rFonts w:ascii="Book Antiqua" w:hAnsi="Book Antiqua"/>
          <w:sz w:val="24"/>
          <w:szCs w:val="24"/>
        </w:rPr>
        <w:t>сети кооператива (подключение, отключение и.</w:t>
      </w:r>
      <w:r w:rsidR="00B07C91">
        <w:rPr>
          <w:rFonts w:ascii="Book Antiqua" w:hAnsi="Book Antiqua"/>
          <w:sz w:val="24"/>
          <w:szCs w:val="24"/>
        </w:rPr>
        <w:t xml:space="preserve"> </w:t>
      </w:r>
      <w:r w:rsidR="00B07C91" w:rsidRPr="00B07C91">
        <w:rPr>
          <w:rFonts w:ascii="Book Antiqua" w:hAnsi="Book Antiqua"/>
          <w:sz w:val="24"/>
          <w:szCs w:val="24"/>
        </w:rPr>
        <w:t>т.</w:t>
      </w:r>
      <w:r w:rsidR="00B07C91">
        <w:rPr>
          <w:rFonts w:ascii="Book Antiqua" w:hAnsi="Book Antiqua"/>
          <w:sz w:val="24"/>
          <w:szCs w:val="24"/>
        </w:rPr>
        <w:t>п</w:t>
      </w:r>
      <w:r w:rsidR="00B07C91" w:rsidRPr="00B07C91">
        <w:rPr>
          <w:rFonts w:ascii="Book Antiqua" w:hAnsi="Book Antiqua"/>
          <w:sz w:val="24"/>
          <w:szCs w:val="24"/>
        </w:rPr>
        <w:t>.) име</w:t>
      </w:r>
      <w:r w:rsidR="00D84050">
        <w:rPr>
          <w:rFonts w:ascii="Book Antiqua" w:hAnsi="Book Antiqua"/>
          <w:sz w:val="24"/>
          <w:szCs w:val="24"/>
        </w:rPr>
        <w:t>ю</w:t>
      </w:r>
      <w:r w:rsidR="00B07C91" w:rsidRPr="00B07C91">
        <w:rPr>
          <w:rFonts w:ascii="Book Antiqua" w:hAnsi="Book Antiqua"/>
          <w:sz w:val="24"/>
          <w:szCs w:val="24"/>
        </w:rPr>
        <w:t xml:space="preserve">т право производить </w:t>
      </w:r>
      <w:r w:rsidR="00B07C91">
        <w:rPr>
          <w:rFonts w:ascii="Book Antiqua" w:hAnsi="Book Antiqua"/>
          <w:sz w:val="24"/>
          <w:szCs w:val="24"/>
        </w:rPr>
        <w:t>только главный инженер</w:t>
      </w:r>
      <w:r w:rsidR="008E02D5">
        <w:rPr>
          <w:rFonts w:ascii="Book Antiqua" w:hAnsi="Book Antiqua"/>
          <w:sz w:val="24"/>
          <w:szCs w:val="24"/>
        </w:rPr>
        <w:t>/</w:t>
      </w:r>
      <w:r w:rsidR="00B07C91" w:rsidRPr="00B07C91">
        <w:rPr>
          <w:rFonts w:ascii="Book Antiqua" w:hAnsi="Book Antiqua"/>
          <w:sz w:val="24"/>
          <w:szCs w:val="24"/>
        </w:rPr>
        <w:t>электрик ГСК</w:t>
      </w:r>
      <w:r w:rsidR="00B07C91">
        <w:rPr>
          <w:rFonts w:ascii="Book Antiqua" w:hAnsi="Book Antiqua"/>
          <w:sz w:val="24"/>
          <w:szCs w:val="24"/>
        </w:rPr>
        <w:t xml:space="preserve"> «Стрелец».</w:t>
      </w:r>
      <w:r w:rsidR="00B07C91" w:rsidRPr="00B07C91">
        <w:rPr>
          <w:rFonts w:ascii="Book Antiqua" w:hAnsi="Book Antiqua"/>
          <w:sz w:val="24"/>
          <w:szCs w:val="24"/>
        </w:rPr>
        <w:t xml:space="preserve"> </w:t>
      </w:r>
    </w:p>
    <w:p w:rsidR="00B07C91" w:rsidRPr="00242905" w:rsidRDefault="00242905" w:rsidP="00B07C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17647D">
        <w:rPr>
          <w:rFonts w:ascii="Book Antiqua" w:hAnsi="Book Antiqua"/>
          <w:sz w:val="24"/>
          <w:szCs w:val="24"/>
        </w:rPr>
        <w:t>.5.</w:t>
      </w:r>
      <w:r w:rsidR="00B07C91" w:rsidRPr="00B07C91">
        <w:rPr>
          <w:rFonts w:ascii="Book Antiqua" w:hAnsi="Book Antiqua"/>
          <w:sz w:val="24"/>
          <w:szCs w:val="24"/>
        </w:rPr>
        <w:t xml:space="preserve"> Зона </w:t>
      </w:r>
      <w:r w:rsidR="00C547FC" w:rsidRPr="00B07C91">
        <w:rPr>
          <w:rFonts w:ascii="Book Antiqua" w:hAnsi="Book Antiqua"/>
          <w:sz w:val="24"/>
          <w:szCs w:val="24"/>
        </w:rPr>
        <w:t xml:space="preserve">ответственности </w:t>
      </w:r>
      <w:r w:rsidR="00C547FC">
        <w:rPr>
          <w:rFonts w:ascii="Book Antiqua" w:hAnsi="Book Antiqua"/>
          <w:sz w:val="24"/>
          <w:szCs w:val="24"/>
        </w:rPr>
        <w:t>указанных</w:t>
      </w:r>
      <w:r w:rsidR="00B07C91">
        <w:rPr>
          <w:rFonts w:ascii="Book Antiqua" w:hAnsi="Book Antiqua"/>
          <w:sz w:val="24"/>
          <w:szCs w:val="24"/>
        </w:rPr>
        <w:t xml:space="preserve"> лиц </w:t>
      </w:r>
      <w:r w:rsidR="00B07C91" w:rsidRPr="00B07C91">
        <w:rPr>
          <w:rFonts w:ascii="Book Antiqua" w:hAnsi="Book Antiqua"/>
          <w:sz w:val="24"/>
          <w:szCs w:val="24"/>
        </w:rPr>
        <w:t xml:space="preserve">включает в себя все приборы и коммутирующие устройства общей </w:t>
      </w:r>
      <w:r w:rsidR="00D84050">
        <w:rPr>
          <w:rFonts w:ascii="Book Antiqua" w:hAnsi="Book Antiqua"/>
          <w:sz w:val="24"/>
          <w:szCs w:val="24"/>
        </w:rPr>
        <w:t>электро</w:t>
      </w:r>
      <w:r w:rsidR="00B07C91" w:rsidRPr="00B07C91">
        <w:rPr>
          <w:rFonts w:ascii="Book Antiqua" w:hAnsi="Book Antiqua"/>
          <w:sz w:val="24"/>
          <w:szCs w:val="24"/>
        </w:rPr>
        <w:t xml:space="preserve">сети </w:t>
      </w:r>
      <w:r w:rsidR="00B07C91" w:rsidRPr="00242905">
        <w:rPr>
          <w:rFonts w:ascii="Book Antiqua" w:hAnsi="Book Antiqua"/>
          <w:sz w:val="24"/>
          <w:szCs w:val="24"/>
        </w:rPr>
        <w:t>до</w:t>
      </w:r>
      <w:r w:rsidR="00D84050" w:rsidRPr="00242905">
        <w:rPr>
          <w:rFonts w:ascii="Book Antiqua" w:hAnsi="Book Antiqua"/>
          <w:sz w:val="24"/>
          <w:szCs w:val="24"/>
        </w:rPr>
        <w:t xml:space="preserve"> вывода кабеля от щитка учета (ЩУ)</w:t>
      </w:r>
      <w:r w:rsidR="00B07C91" w:rsidRPr="00242905">
        <w:rPr>
          <w:rFonts w:ascii="Book Antiqua" w:hAnsi="Book Antiqua"/>
          <w:sz w:val="24"/>
          <w:szCs w:val="24"/>
        </w:rPr>
        <w:t xml:space="preserve">. </w:t>
      </w:r>
    </w:p>
    <w:p w:rsidR="00B07C91" w:rsidRDefault="00242905" w:rsidP="00B07C9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4</w:t>
      </w:r>
      <w:r w:rsidR="00B07C91" w:rsidRPr="00242905">
        <w:rPr>
          <w:rFonts w:ascii="Book Antiqua" w:hAnsi="Book Antiqua"/>
          <w:sz w:val="24"/>
          <w:szCs w:val="24"/>
        </w:rPr>
        <w:t>.</w:t>
      </w:r>
      <w:r w:rsidR="0017647D" w:rsidRPr="00242905">
        <w:rPr>
          <w:rFonts w:ascii="Book Antiqua" w:hAnsi="Book Antiqua"/>
          <w:sz w:val="24"/>
          <w:szCs w:val="24"/>
        </w:rPr>
        <w:t>6.</w:t>
      </w:r>
      <w:r w:rsidR="00B07C91" w:rsidRPr="00242905">
        <w:rPr>
          <w:rFonts w:ascii="Book Antiqua" w:hAnsi="Book Antiqua"/>
          <w:sz w:val="24"/>
          <w:szCs w:val="24"/>
        </w:rPr>
        <w:t xml:space="preserve"> За состояние электросети внутри </w:t>
      </w:r>
      <w:r w:rsidR="00DA402C" w:rsidRPr="00242905">
        <w:rPr>
          <w:rFonts w:ascii="Book Antiqua" w:hAnsi="Book Antiqua"/>
          <w:sz w:val="24"/>
          <w:szCs w:val="24"/>
        </w:rPr>
        <w:t>гаража-</w:t>
      </w:r>
      <w:r w:rsidR="00B07C91" w:rsidRPr="00242905">
        <w:rPr>
          <w:rFonts w:ascii="Book Antiqua" w:hAnsi="Book Antiqua"/>
          <w:sz w:val="24"/>
          <w:szCs w:val="24"/>
        </w:rPr>
        <w:t>бокса ответственность несёт его</w:t>
      </w:r>
      <w:r w:rsidR="008F4EF7">
        <w:rPr>
          <w:rFonts w:ascii="Book Antiqua" w:hAnsi="Book Antiqua"/>
          <w:sz w:val="24"/>
          <w:szCs w:val="24"/>
        </w:rPr>
        <w:t xml:space="preserve"> владелец</w:t>
      </w:r>
      <w:r w:rsidR="00B07C91" w:rsidRPr="00B07C91">
        <w:rPr>
          <w:rFonts w:ascii="Book Antiqua" w:hAnsi="Book Antiqua"/>
          <w:sz w:val="24"/>
          <w:szCs w:val="24"/>
        </w:rPr>
        <w:t xml:space="preserve">. </w:t>
      </w:r>
    </w:p>
    <w:p w:rsidR="00C547FC" w:rsidRDefault="00242905" w:rsidP="00B07C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</w:t>
      </w:r>
      <w:r w:rsidR="00B07C91" w:rsidRPr="00B07C91">
        <w:rPr>
          <w:rFonts w:ascii="Book Antiqua" w:hAnsi="Book Antiqua"/>
          <w:sz w:val="24"/>
          <w:szCs w:val="24"/>
        </w:rPr>
        <w:t>.</w:t>
      </w:r>
      <w:r w:rsidR="0017647D">
        <w:rPr>
          <w:rFonts w:ascii="Book Antiqua" w:hAnsi="Book Antiqua"/>
          <w:sz w:val="24"/>
          <w:szCs w:val="24"/>
        </w:rPr>
        <w:t>7.</w:t>
      </w:r>
      <w:r w:rsidR="00A74E29">
        <w:rPr>
          <w:rFonts w:ascii="Book Antiqua" w:hAnsi="Book Antiqua"/>
          <w:sz w:val="24"/>
          <w:szCs w:val="24"/>
        </w:rPr>
        <w:t xml:space="preserve"> Владельцы</w:t>
      </w:r>
      <w:r w:rsidR="004B34D8">
        <w:rPr>
          <w:rFonts w:ascii="Book Antiqua" w:hAnsi="Book Antiqua"/>
          <w:sz w:val="24"/>
          <w:szCs w:val="24"/>
        </w:rPr>
        <w:t xml:space="preserve"> </w:t>
      </w:r>
      <w:r w:rsidR="00DA402C">
        <w:rPr>
          <w:rFonts w:ascii="Book Antiqua" w:hAnsi="Book Antiqua"/>
          <w:sz w:val="24"/>
          <w:szCs w:val="24"/>
        </w:rPr>
        <w:t>гаражей-</w:t>
      </w:r>
      <w:r w:rsidR="004B34D8">
        <w:rPr>
          <w:rFonts w:ascii="Book Antiqua" w:hAnsi="Book Antiqua"/>
          <w:sz w:val="24"/>
          <w:szCs w:val="24"/>
        </w:rPr>
        <w:t>боксов</w:t>
      </w:r>
      <w:r w:rsidR="00A74E29">
        <w:rPr>
          <w:rFonts w:ascii="Book Antiqua" w:hAnsi="Book Antiqua"/>
          <w:sz w:val="24"/>
          <w:szCs w:val="24"/>
        </w:rPr>
        <w:t>, использующие их по назначению,</w:t>
      </w:r>
      <w:r w:rsidR="00B07C91" w:rsidRPr="00B07C91">
        <w:rPr>
          <w:rFonts w:ascii="Book Antiqua" w:hAnsi="Book Antiqua"/>
          <w:sz w:val="24"/>
          <w:szCs w:val="24"/>
        </w:rPr>
        <w:t xml:space="preserve"> </w:t>
      </w:r>
      <w:r w:rsidR="00C547FC">
        <w:rPr>
          <w:rFonts w:ascii="Book Antiqua" w:hAnsi="Book Antiqua"/>
          <w:sz w:val="24"/>
          <w:szCs w:val="24"/>
        </w:rPr>
        <w:t xml:space="preserve">обязаны </w:t>
      </w:r>
      <w:r w:rsidR="00B07C91" w:rsidRPr="00B07C91">
        <w:rPr>
          <w:rFonts w:ascii="Book Antiqua" w:hAnsi="Book Antiqua"/>
          <w:sz w:val="24"/>
          <w:szCs w:val="24"/>
        </w:rPr>
        <w:t>оплачиват</w:t>
      </w:r>
      <w:r w:rsidR="00C547FC">
        <w:rPr>
          <w:rFonts w:ascii="Book Antiqua" w:hAnsi="Book Antiqua"/>
          <w:sz w:val="24"/>
          <w:szCs w:val="24"/>
        </w:rPr>
        <w:t>ь</w:t>
      </w:r>
      <w:r w:rsidR="00B07C91" w:rsidRPr="00B07C91">
        <w:rPr>
          <w:rFonts w:ascii="Book Antiqua" w:hAnsi="Book Antiqua"/>
          <w:sz w:val="24"/>
          <w:szCs w:val="24"/>
        </w:rPr>
        <w:t xml:space="preserve"> потреблённую электроэнергию </w:t>
      </w:r>
      <w:r w:rsidR="00C547FC">
        <w:rPr>
          <w:rFonts w:ascii="Book Antiqua" w:hAnsi="Book Antiqua"/>
          <w:sz w:val="24"/>
          <w:szCs w:val="24"/>
        </w:rPr>
        <w:t xml:space="preserve">по окончании </w:t>
      </w:r>
      <w:r w:rsidR="00DA402C">
        <w:rPr>
          <w:rFonts w:ascii="Book Antiqua" w:hAnsi="Book Antiqua"/>
          <w:sz w:val="24"/>
          <w:szCs w:val="24"/>
        </w:rPr>
        <w:t>каждого календарн</w:t>
      </w:r>
      <w:r w:rsidR="00C547FC">
        <w:rPr>
          <w:rFonts w:ascii="Book Antiqua" w:hAnsi="Book Antiqua"/>
          <w:sz w:val="24"/>
          <w:szCs w:val="24"/>
        </w:rPr>
        <w:t>ого года</w:t>
      </w:r>
      <w:r w:rsidR="00A74E29">
        <w:rPr>
          <w:rFonts w:ascii="Book Antiqua" w:hAnsi="Book Antiqua"/>
          <w:sz w:val="24"/>
          <w:szCs w:val="24"/>
        </w:rPr>
        <w:t>, по ценам, определённым ресурсоснабжающей организацией</w:t>
      </w:r>
      <w:r w:rsidR="00B07C91" w:rsidRPr="00B07C91">
        <w:rPr>
          <w:rFonts w:ascii="Book Antiqua" w:hAnsi="Book Antiqua"/>
          <w:sz w:val="24"/>
          <w:szCs w:val="24"/>
        </w:rPr>
        <w:t>.</w:t>
      </w:r>
      <w:r w:rsidR="00A74E29">
        <w:rPr>
          <w:rFonts w:ascii="Book Antiqua" w:hAnsi="Book Antiqua"/>
          <w:sz w:val="24"/>
          <w:szCs w:val="24"/>
        </w:rPr>
        <w:t xml:space="preserve"> Для иных потребителей, Правлением могут быть установлены дополнительные компенсационные </w:t>
      </w:r>
      <w:r w:rsidR="00CC7431">
        <w:rPr>
          <w:rFonts w:ascii="Book Antiqua" w:hAnsi="Book Antiqua"/>
          <w:sz w:val="24"/>
          <w:szCs w:val="24"/>
        </w:rPr>
        <w:t>коэффициенты</w:t>
      </w:r>
      <w:r w:rsidR="00B07C91" w:rsidRPr="00B07C91">
        <w:rPr>
          <w:rFonts w:ascii="Book Antiqua" w:hAnsi="Book Antiqua"/>
          <w:sz w:val="24"/>
          <w:szCs w:val="24"/>
        </w:rPr>
        <w:t xml:space="preserve">. </w:t>
      </w:r>
    </w:p>
    <w:p w:rsidR="005107DC" w:rsidRPr="005107DC" w:rsidRDefault="00242905" w:rsidP="005107D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color w:val="212529"/>
          <w:sz w:val="24"/>
          <w:szCs w:val="24"/>
          <w:shd w:val="clear" w:color="auto" w:fill="FFFFFF"/>
        </w:rPr>
        <w:t>4</w:t>
      </w:r>
      <w:r w:rsidR="00DA402C">
        <w:rPr>
          <w:rFonts w:ascii="Book Antiqua" w:hAnsi="Book Antiqua"/>
          <w:color w:val="212529"/>
          <w:sz w:val="24"/>
          <w:szCs w:val="24"/>
          <w:shd w:val="clear" w:color="auto" w:fill="FFFFFF"/>
        </w:rPr>
        <w:t>.</w:t>
      </w:r>
      <w:r>
        <w:rPr>
          <w:rFonts w:ascii="Book Antiqua" w:hAnsi="Book Antiqua"/>
          <w:color w:val="212529"/>
          <w:sz w:val="24"/>
          <w:szCs w:val="24"/>
          <w:shd w:val="clear" w:color="auto" w:fill="FFFFFF"/>
        </w:rPr>
        <w:t>8</w:t>
      </w:r>
      <w:r w:rsidR="00DA402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. </w:t>
      </w:r>
      <w:r w:rsidR="00C547FC">
        <w:rPr>
          <w:rFonts w:ascii="Book Antiqua" w:hAnsi="Book Antiqua"/>
          <w:color w:val="212529"/>
          <w:sz w:val="24"/>
          <w:szCs w:val="24"/>
          <w:shd w:val="clear" w:color="auto" w:fill="FFFFFF"/>
        </w:rPr>
        <w:t>П</w:t>
      </w:r>
      <w:r w:rsidR="005107DC"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ри эксплуатации электроприборов</w:t>
      </w:r>
      <w:r w:rsidR="00B07C91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в </w:t>
      </w:r>
      <w:r w:rsidR="00DA402C">
        <w:rPr>
          <w:rFonts w:ascii="Book Antiqua" w:hAnsi="Book Antiqua"/>
          <w:sz w:val="24"/>
          <w:szCs w:val="24"/>
        </w:rPr>
        <w:t>гаража-</w:t>
      </w:r>
      <w:r w:rsidR="00B07C91">
        <w:rPr>
          <w:rFonts w:ascii="Book Antiqua" w:hAnsi="Book Antiqua"/>
          <w:color w:val="212529"/>
          <w:sz w:val="24"/>
          <w:szCs w:val="24"/>
          <w:shd w:val="clear" w:color="auto" w:fill="FFFFFF"/>
        </w:rPr>
        <w:t>боксах и на территории гаражного комплекса</w:t>
      </w:r>
      <w:r w:rsid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, в соответствии с</w:t>
      </w:r>
      <w:r w:rsidR="005107DC"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</w:t>
      </w:r>
      <w:r w:rsid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п.</w:t>
      </w:r>
      <w:r w:rsidR="005107DC"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35 ППР в РФ</w:t>
      </w:r>
      <w:r w:rsid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,</w:t>
      </w:r>
      <w:r w:rsidR="005107DC"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запрещается</w:t>
      </w:r>
      <w:r w:rsid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:</w:t>
      </w:r>
    </w:p>
    <w:p w:rsidR="005107DC" w:rsidRPr="005107DC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color w:val="212529"/>
          <w:sz w:val="24"/>
          <w:szCs w:val="24"/>
          <w:shd w:val="clear" w:color="auto" w:fill="FFFFFF"/>
        </w:rPr>
        <w:t>Э</w:t>
      </w: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ксплуатировать электропровода и кабели с видимыми нарушениями изоляции и со следами термического воздействия; </w:t>
      </w:r>
    </w:p>
    <w:p w:rsidR="005107DC" w:rsidRPr="005107DC" w:rsidRDefault="00B07C91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color w:val="212529"/>
          <w:sz w:val="24"/>
          <w:szCs w:val="24"/>
          <w:shd w:val="clear" w:color="auto" w:fill="FFFFFF"/>
        </w:rPr>
        <w:t>П</w:t>
      </w:r>
      <w:r w:rsidR="005107DC"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ользоваться розетками, рубильниками, другими электроустановочными изделиями с повреждениями; </w:t>
      </w:r>
    </w:p>
    <w:p w:rsidR="005107DC" w:rsidRPr="005107DC" w:rsidRDefault="00B07C91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Э</w:t>
      </w:r>
      <w:r w:rsidR="005107DC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ксплуатировать светильники со снятыми колпаками (рассеивателями), предусмотренными конструкцией</w:t>
      </w:r>
      <w:r w:rsidR="005107DC"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, а также обертывать электролампы и светильники (с лампами накаливания) бумагой, тканью и другими горючими материалами; </w:t>
      </w:r>
    </w:p>
    <w:p w:rsidR="005107DC" w:rsidRPr="005107DC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пользоваться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5107DC" w:rsidRPr="005107DC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использовать нестандартные (самодельные) 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 </w:t>
      </w:r>
    </w:p>
    <w:p w:rsidR="005107DC" w:rsidRPr="005107DC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lastRenderedPageBreak/>
        <w:t xml:space="preserve">размещать (складировать) ближе 1 метра от электрощитов, электродвигателей и пусковой аппаратуры горючие, легковоспламеняющиеся вещества и материалы; </w:t>
      </w:r>
    </w:p>
    <w:p w:rsidR="005107DC" w:rsidRPr="005107DC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электроприборов, в том числе при проведении аварийных и строительно-монтажных работ, а также при включении электроподогрева автотранспорта; </w:t>
      </w:r>
    </w:p>
    <w:p w:rsidR="005107DC" w:rsidRPr="005107DC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прокладывать электрическую проводку по горючему основанию либо наносить (наклеивать) горючие материалы на электрическую проводку; </w:t>
      </w:r>
    </w:p>
    <w:p w:rsidR="005107DC" w:rsidRPr="005A3CDF" w:rsidRDefault="005107DC" w:rsidP="008B380E">
      <w:pPr>
        <w:pStyle w:val="aa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5107DC">
        <w:rPr>
          <w:rFonts w:ascii="Book Antiqua" w:hAnsi="Book Antiqua"/>
          <w:color w:val="212529"/>
          <w:sz w:val="24"/>
          <w:szCs w:val="24"/>
          <w:shd w:val="clear" w:color="auto" w:fill="FFFFFF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</w:t>
      </w:r>
      <w:r w:rsidR="00C72E03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находящиеся в режиме ожидания.</w:t>
      </w:r>
    </w:p>
    <w:p w:rsidR="00082350" w:rsidRPr="00082350" w:rsidRDefault="00082350" w:rsidP="00082350">
      <w:pPr>
        <w:spacing w:after="0"/>
        <w:jc w:val="center"/>
        <w:rPr>
          <w:rFonts w:ascii="Book Antiqua" w:eastAsia="Times New Roman" w:hAnsi="Book Antiqua" w:cs="Arial"/>
          <w:color w:val="0E0E0F"/>
          <w:sz w:val="24"/>
          <w:szCs w:val="24"/>
        </w:rPr>
      </w:pPr>
      <w:r w:rsidRPr="00082350">
        <w:rPr>
          <w:rFonts w:ascii="Book Antiqua" w:eastAsia="Times New Roman" w:hAnsi="Book Antiqua" w:cs="Arial"/>
          <w:b/>
          <w:bCs/>
          <w:color w:val="0E0E0F"/>
          <w:sz w:val="24"/>
          <w:szCs w:val="24"/>
        </w:rPr>
        <w:t>При обнаружении пожара или иной чрезвычайной ситуации:</w:t>
      </w:r>
    </w:p>
    <w:p w:rsidR="0009077C" w:rsidRDefault="0017647D" w:rsidP="0017647D">
      <w:pPr>
        <w:spacing w:after="0"/>
        <w:jc w:val="both"/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</w:pPr>
      <w:r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Первый, обнаруживший пожар или явные признаки горения (задымление, запах гари), немедленно должен </w:t>
      </w:r>
      <w:r w:rsidR="00C72E03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нажать кнопку пожарного извещателя, расположенную в проездах гаражного комплекса, </w:t>
      </w:r>
      <w:r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сообщить </w:t>
      </w:r>
      <w:r w:rsidR="00C72E03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о пожаре </w:t>
      </w:r>
      <w:r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сотрудникам </w:t>
      </w:r>
      <w:r w:rsidR="0009077C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службы контроля и видеонаблюдения</w:t>
      </w:r>
      <w:r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и по городскому телефону «</w:t>
      </w:r>
      <w:r w:rsidR="0009077C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1</w:t>
      </w:r>
      <w:r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01» или «112» в пожарную охрану, указать объект и место возникновения пожара, сообщ</w:t>
      </w:r>
      <w:r w:rsidR="00C72E03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ить свою фамилию.</w:t>
      </w:r>
      <w:r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 </w:t>
      </w:r>
    </w:p>
    <w:p w:rsidR="0017647D" w:rsidRDefault="0009077C" w:rsidP="0017647D">
      <w:pPr>
        <w:spacing w:after="0"/>
        <w:jc w:val="both"/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П</w:t>
      </w:r>
      <w:r w:rsidR="0017647D" w:rsidRPr="0017647D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>о возможности принять меры по тушению пожара имеющимися огнетушителями</w:t>
      </w:r>
      <w:r w:rsidR="00C72E03">
        <w:rPr>
          <w:rFonts w:ascii="Book Antiqua" w:hAnsi="Book Antiqua" w:cs="Arial"/>
          <w:color w:val="0B0B0B"/>
          <w:sz w:val="24"/>
          <w:szCs w:val="24"/>
          <w:shd w:val="clear" w:color="auto" w:fill="FFFFFF"/>
        </w:rPr>
        <w:t xml:space="preserve">. </w:t>
      </w:r>
    </w:p>
    <w:p w:rsidR="00C72E03" w:rsidRPr="00C72E03" w:rsidRDefault="00C72E03" w:rsidP="0017647D">
      <w:pPr>
        <w:spacing w:after="0"/>
        <w:jc w:val="both"/>
        <w:rPr>
          <w:rFonts w:ascii="Book Antiqua" w:eastAsia="Times New Roman" w:hAnsi="Book Antiqua" w:cs="Arial"/>
          <w:color w:val="0E0E0F"/>
          <w:sz w:val="16"/>
          <w:szCs w:val="16"/>
        </w:rPr>
      </w:pPr>
    </w:p>
    <w:p w:rsidR="00A5001A" w:rsidRPr="008E558B" w:rsidRDefault="00A5001A" w:rsidP="00EF7C0B">
      <w:pPr>
        <w:pStyle w:val="aa"/>
        <w:numPr>
          <w:ilvl w:val="0"/>
          <w:numId w:val="8"/>
        </w:numPr>
        <w:shd w:val="clear" w:color="auto" w:fill="FFFFFF"/>
        <w:spacing w:after="120" w:line="240" w:lineRule="auto"/>
        <w:jc w:val="center"/>
        <w:textAlignment w:val="baseline"/>
        <w:rPr>
          <w:rFonts w:ascii="Book Antiqua" w:eastAsia="Times New Roman" w:hAnsi="Book Antiqua" w:cs="Times New Roman"/>
          <w:b/>
          <w:color w:val="0F243E" w:themeColor="text2" w:themeShade="80"/>
          <w:sz w:val="24"/>
          <w:szCs w:val="24"/>
        </w:rPr>
      </w:pPr>
      <w:r w:rsidRPr="008E558B">
        <w:rPr>
          <w:rFonts w:ascii="Book Antiqua" w:eastAsia="Times New Roman" w:hAnsi="Book Antiqua" w:cs="Times New Roman"/>
          <w:b/>
          <w:color w:val="0F243E" w:themeColor="text2" w:themeShade="80"/>
          <w:sz w:val="24"/>
          <w:szCs w:val="24"/>
        </w:rPr>
        <w:t>САНИТАРНО-ГИГИЕНИЧЕСКИЕ И ПРОТИВОЭПИДЕМИ</w:t>
      </w:r>
      <w:r w:rsidR="008E558B" w:rsidRPr="008E558B">
        <w:rPr>
          <w:rFonts w:ascii="Book Antiqua" w:eastAsia="Times New Roman" w:hAnsi="Book Antiqua" w:cs="Times New Roman"/>
          <w:b/>
          <w:color w:val="0F243E" w:themeColor="text2" w:themeShade="80"/>
          <w:sz w:val="24"/>
          <w:szCs w:val="24"/>
        </w:rPr>
        <w:t>ОЛОГИЧЕСКИЕ ТРЕБОВАНИЯ</w:t>
      </w:r>
    </w:p>
    <w:p w:rsidR="00A5001A" w:rsidRPr="00242905" w:rsidRDefault="00242905" w:rsidP="00EF7C0B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5</w:t>
      </w:r>
      <w:r w:rsidR="00A5001A" w:rsidRPr="00242905">
        <w:rPr>
          <w:rFonts w:ascii="Book Antiqua" w:hAnsi="Book Antiqua"/>
          <w:sz w:val="24"/>
          <w:szCs w:val="24"/>
        </w:rPr>
        <w:t xml:space="preserve">.1. </w:t>
      </w:r>
      <w:r w:rsidR="00AA54DC" w:rsidRPr="00242905">
        <w:rPr>
          <w:rFonts w:ascii="Book Antiqua" w:hAnsi="Book Antiqua"/>
          <w:sz w:val="24"/>
          <w:szCs w:val="24"/>
        </w:rPr>
        <w:t>С</w:t>
      </w:r>
      <w:r w:rsidR="0034649B" w:rsidRPr="00242905">
        <w:rPr>
          <w:rFonts w:ascii="Book Antiqua" w:hAnsi="Book Antiqua"/>
          <w:sz w:val="24"/>
          <w:szCs w:val="24"/>
        </w:rPr>
        <w:t xml:space="preserve">обственники, арендаторы и посетители </w:t>
      </w:r>
      <w:r w:rsidR="00AA54DC" w:rsidRPr="00242905">
        <w:rPr>
          <w:rFonts w:ascii="Book Antiqua" w:hAnsi="Book Antiqua"/>
          <w:sz w:val="24"/>
          <w:szCs w:val="24"/>
        </w:rPr>
        <w:t xml:space="preserve">гаражного комплекса </w:t>
      </w:r>
      <w:r w:rsidR="0034649B" w:rsidRPr="00242905">
        <w:rPr>
          <w:rFonts w:ascii="Book Antiqua" w:hAnsi="Book Antiqua"/>
          <w:sz w:val="24"/>
          <w:szCs w:val="24"/>
        </w:rPr>
        <w:t xml:space="preserve">должны </w:t>
      </w:r>
      <w:r w:rsidR="00AA54DC" w:rsidRPr="00242905">
        <w:rPr>
          <w:rFonts w:ascii="Book Antiqua" w:hAnsi="Book Antiqua"/>
          <w:sz w:val="24"/>
          <w:szCs w:val="24"/>
        </w:rPr>
        <w:t>соблюдать санитарно-гигиенические и противоэпидемиологические, дезинфекционные</w:t>
      </w:r>
      <w:r w:rsidR="0034649B" w:rsidRPr="00242905">
        <w:rPr>
          <w:rFonts w:ascii="Book Antiqua" w:hAnsi="Book Antiqua"/>
          <w:sz w:val="24"/>
          <w:szCs w:val="24"/>
        </w:rPr>
        <w:t xml:space="preserve"> </w:t>
      </w:r>
      <w:r w:rsidR="00AA54DC" w:rsidRPr="00242905">
        <w:rPr>
          <w:rFonts w:ascii="Book Antiqua" w:hAnsi="Book Antiqua"/>
          <w:sz w:val="24"/>
          <w:szCs w:val="24"/>
        </w:rPr>
        <w:t>требования и правила</w:t>
      </w:r>
      <w:r w:rsidR="00A5001A" w:rsidRPr="00242905">
        <w:rPr>
          <w:rFonts w:ascii="Book Antiqua" w:hAnsi="Book Antiqua"/>
          <w:sz w:val="24"/>
          <w:szCs w:val="24"/>
        </w:rPr>
        <w:t xml:space="preserve">. </w:t>
      </w:r>
    </w:p>
    <w:p w:rsidR="00A5001A" w:rsidRPr="00242905" w:rsidRDefault="00242905" w:rsidP="00EF7C0B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5</w:t>
      </w:r>
      <w:r w:rsidR="00A5001A" w:rsidRPr="00242905">
        <w:rPr>
          <w:rFonts w:ascii="Book Antiqua" w:hAnsi="Book Antiqua"/>
          <w:sz w:val="24"/>
          <w:szCs w:val="24"/>
        </w:rPr>
        <w:t>.2. Территорию перед гаражным боксом</w:t>
      </w:r>
      <w:r w:rsidR="00007632" w:rsidRPr="00242905">
        <w:rPr>
          <w:rFonts w:ascii="Book Antiqua" w:hAnsi="Book Antiqua"/>
          <w:sz w:val="24"/>
          <w:szCs w:val="24"/>
        </w:rPr>
        <w:t>,</w:t>
      </w:r>
      <w:r w:rsidR="00A5001A" w:rsidRPr="00242905">
        <w:rPr>
          <w:rFonts w:ascii="Book Antiqua" w:hAnsi="Book Antiqua"/>
          <w:sz w:val="24"/>
          <w:szCs w:val="24"/>
        </w:rPr>
        <w:t xml:space="preserve"> по </w:t>
      </w:r>
      <w:r w:rsidR="00C72E03" w:rsidRPr="00242905">
        <w:rPr>
          <w:rFonts w:ascii="Book Antiqua" w:hAnsi="Book Antiqua"/>
          <w:sz w:val="24"/>
          <w:szCs w:val="24"/>
        </w:rPr>
        <w:t xml:space="preserve">его </w:t>
      </w:r>
      <w:r w:rsidR="00A5001A" w:rsidRPr="00242905">
        <w:rPr>
          <w:rFonts w:ascii="Book Antiqua" w:hAnsi="Book Antiqua"/>
          <w:sz w:val="24"/>
          <w:szCs w:val="24"/>
        </w:rPr>
        <w:t xml:space="preserve">границам </w:t>
      </w:r>
      <w:r w:rsidR="0034649B" w:rsidRPr="00242905">
        <w:rPr>
          <w:rFonts w:ascii="Book Antiqua" w:hAnsi="Book Antiqua"/>
          <w:sz w:val="24"/>
          <w:szCs w:val="24"/>
        </w:rPr>
        <w:t>с соседними гаражами-боксами</w:t>
      </w:r>
      <w:r w:rsidR="00A5001A" w:rsidRPr="00242905">
        <w:rPr>
          <w:rFonts w:ascii="Book Antiqua" w:hAnsi="Book Antiqua"/>
          <w:sz w:val="24"/>
          <w:szCs w:val="24"/>
        </w:rPr>
        <w:t xml:space="preserve"> и до середины проезда, владельцы автомототранспортных средств, имеющие такое право на основании договора аренды, обязан</w:t>
      </w:r>
      <w:r w:rsidR="008E558B" w:rsidRPr="00242905">
        <w:rPr>
          <w:rFonts w:ascii="Book Antiqua" w:hAnsi="Book Antiqua"/>
          <w:sz w:val="24"/>
          <w:szCs w:val="24"/>
        </w:rPr>
        <w:t>ы</w:t>
      </w:r>
      <w:r w:rsidR="00A5001A" w:rsidRPr="00242905">
        <w:rPr>
          <w:rFonts w:ascii="Book Antiqua" w:hAnsi="Book Antiqua"/>
          <w:sz w:val="24"/>
          <w:szCs w:val="24"/>
        </w:rPr>
        <w:t xml:space="preserve"> содержать в чистоте и порядке. </w:t>
      </w:r>
    </w:p>
    <w:p w:rsidR="00A5001A" w:rsidRPr="00242905" w:rsidRDefault="00242905" w:rsidP="00EF7C0B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5</w:t>
      </w:r>
      <w:r w:rsidR="00A5001A" w:rsidRPr="00242905">
        <w:rPr>
          <w:rFonts w:ascii="Book Antiqua" w:hAnsi="Book Antiqua"/>
          <w:sz w:val="24"/>
          <w:szCs w:val="24"/>
        </w:rPr>
        <w:t>.3. При заправке автомототранспортного средства маслами, охлаждающими жидкостями не допускать их пролива на асфальтированное покрытие территории гаражного комплекса, а в случае пролива немедленно принять меры к их обезвреживанию (засыпать песком</w:t>
      </w:r>
      <w:r w:rsidR="008E558B" w:rsidRPr="00242905">
        <w:rPr>
          <w:rFonts w:ascii="Book Antiqua" w:hAnsi="Book Antiqua"/>
          <w:sz w:val="24"/>
          <w:szCs w:val="24"/>
        </w:rPr>
        <w:t>, опилками</w:t>
      </w:r>
      <w:r w:rsidR="00A5001A" w:rsidRPr="00242905">
        <w:rPr>
          <w:rFonts w:ascii="Book Antiqua" w:hAnsi="Book Antiqua"/>
          <w:sz w:val="24"/>
          <w:szCs w:val="24"/>
        </w:rPr>
        <w:t xml:space="preserve">) и уборке. </w:t>
      </w:r>
    </w:p>
    <w:p w:rsidR="00A5001A" w:rsidRPr="00242905" w:rsidRDefault="00242905" w:rsidP="00EF7C0B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5</w:t>
      </w:r>
      <w:r w:rsidR="00A5001A" w:rsidRPr="00242905">
        <w:rPr>
          <w:rFonts w:ascii="Book Antiqua" w:hAnsi="Book Antiqua"/>
          <w:sz w:val="24"/>
          <w:szCs w:val="24"/>
        </w:rPr>
        <w:t xml:space="preserve">.4. В зимний период </w:t>
      </w:r>
      <w:r w:rsidR="008E09F1" w:rsidRPr="00242905">
        <w:rPr>
          <w:rFonts w:ascii="Book Antiqua" w:hAnsi="Book Antiqua"/>
          <w:sz w:val="24"/>
          <w:szCs w:val="24"/>
        </w:rPr>
        <w:t xml:space="preserve">времени, водители ТС </w:t>
      </w:r>
      <w:r w:rsidR="00A5001A" w:rsidRPr="00242905">
        <w:rPr>
          <w:rFonts w:ascii="Book Antiqua" w:hAnsi="Book Antiqua"/>
          <w:sz w:val="24"/>
          <w:szCs w:val="24"/>
        </w:rPr>
        <w:t>перед заездом на территорию гаражного комплекса</w:t>
      </w:r>
      <w:r w:rsidR="008E09F1" w:rsidRPr="00242905">
        <w:rPr>
          <w:rFonts w:ascii="Book Antiqua" w:hAnsi="Book Antiqua"/>
          <w:sz w:val="24"/>
          <w:szCs w:val="24"/>
        </w:rPr>
        <w:t xml:space="preserve">, должны </w:t>
      </w:r>
      <w:r w:rsidR="00C72E03" w:rsidRPr="00242905">
        <w:rPr>
          <w:rFonts w:ascii="Book Antiqua" w:hAnsi="Book Antiqua"/>
          <w:sz w:val="24"/>
          <w:szCs w:val="24"/>
        </w:rPr>
        <w:t>очистить транспортное средство от снега и наледи</w:t>
      </w:r>
      <w:r w:rsidR="0034649B" w:rsidRPr="00242905">
        <w:rPr>
          <w:rFonts w:ascii="Book Antiqua" w:hAnsi="Book Antiqua"/>
          <w:sz w:val="24"/>
          <w:szCs w:val="24"/>
        </w:rPr>
        <w:t>,</w:t>
      </w:r>
      <w:r w:rsidR="00C72E03" w:rsidRPr="00242905">
        <w:rPr>
          <w:rFonts w:ascii="Book Antiqua" w:hAnsi="Book Antiqua"/>
          <w:sz w:val="24"/>
          <w:szCs w:val="24"/>
        </w:rPr>
        <w:t xml:space="preserve"> </w:t>
      </w:r>
      <w:r w:rsidR="008E09F1" w:rsidRPr="00242905">
        <w:rPr>
          <w:rFonts w:ascii="Book Antiqua" w:hAnsi="Book Antiqua"/>
          <w:sz w:val="24"/>
          <w:szCs w:val="24"/>
        </w:rPr>
        <w:t>руководств</w:t>
      </w:r>
      <w:r w:rsidR="00C72E03" w:rsidRPr="00242905">
        <w:rPr>
          <w:rFonts w:ascii="Book Antiqua" w:hAnsi="Book Antiqua"/>
          <w:sz w:val="24"/>
          <w:szCs w:val="24"/>
        </w:rPr>
        <w:t xml:space="preserve">уясь </w:t>
      </w:r>
      <w:r w:rsidR="00151F69" w:rsidRPr="00242905">
        <w:rPr>
          <w:rFonts w:ascii="Book Antiqua" w:hAnsi="Book Antiqua"/>
          <w:sz w:val="24"/>
          <w:szCs w:val="24"/>
        </w:rPr>
        <w:t>«Правилами п</w:t>
      </w:r>
      <w:r w:rsidR="0034649B" w:rsidRPr="00242905">
        <w:rPr>
          <w:rFonts w:ascii="Book Antiqua" w:hAnsi="Book Antiqua"/>
          <w:sz w:val="24"/>
          <w:szCs w:val="24"/>
        </w:rPr>
        <w:t xml:space="preserve">ользования пункта обмыва колес», после чего </w:t>
      </w:r>
      <w:r w:rsidR="004A4502" w:rsidRPr="00242905">
        <w:rPr>
          <w:rFonts w:ascii="Book Antiqua" w:hAnsi="Book Antiqua"/>
          <w:sz w:val="24"/>
          <w:szCs w:val="24"/>
        </w:rPr>
        <w:t>проследовать на пункт обмыва колес</w:t>
      </w:r>
      <w:r w:rsidR="00A5001A" w:rsidRPr="00242905">
        <w:rPr>
          <w:rFonts w:ascii="Book Antiqua" w:hAnsi="Book Antiqua"/>
          <w:sz w:val="24"/>
          <w:szCs w:val="24"/>
        </w:rPr>
        <w:t xml:space="preserve">. </w:t>
      </w:r>
    </w:p>
    <w:p w:rsidR="004A4502" w:rsidRPr="00242905" w:rsidRDefault="004A4502" w:rsidP="00EF7C0B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 xml:space="preserve">Собственники, арендаторы гаражных боксов, расположенные на 1 этаже гаражного комплекса, пунктом обмыва колес пользуются по собственному усмотрению. </w:t>
      </w:r>
    </w:p>
    <w:p w:rsidR="00151F69" w:rsidRPr="00242905" w:rsidRDefault="00242905" w:rsidP="00EF7C0B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5</w:t>
      </w:r>
      <w:r w:rsidR="00A5001A" w:rsidRPr="00242905">
        <w:rPr>
          <w:rFonts w:ascii="Book Antiqua" w:hAnsi="Book Antiqua"/>
          <w:sz w:val="24"/>
          <w:szCs w:val="24"/>
        </w:rPr>
        <w:t xml:space="preserve">.5. Избегать длительного прогрева двигателя в </w:t>
      </w:r>
      <w:r w:rsidR="00B87674" w:rsidRPr="00242905">
        <w:rPr>
          <w:rFonts w:ascii="Book Antiqua" w:hAnsi="Book Antiqua"/>
          <w:sz w:val="24"/>
          <w:szCs w:val="24"/>
        </w:rPr>
        <w:t>гаражном комплексе</w:t>
      </w:r>
      <w:r w:rsidR="00A5001A" w:rsidRPr="00242905">
        <w:rPr>
          <w:rFonts w:ascii="Book Antiqua" w:hAnsi="Book Antiqua"/>
          <w:sz w:val="24"/>
          <w:szCs w:val="24"/>
        </w:rPr>
        <w:t xml:space="preserve">, после запуска двигателя стараться выезжать из бокса и территории </w:t>
      </w:r>
      <w:r w:rsidR="00151F69" w:rsidRPr="00242905">
        <w:rPr>
          <w:rFonts w:ascii="Book Antiqua" w:hAnsi="Book Antiqua"/>
          <w:sz w:val="24"/>
          <w:szCs w:val="24"/>
        </w:rPr>
        <w:t xml:space="preserve">гаражного </w:t>
      </w:r>
      <w:r w:rsidR="00A5001A" w:rsidRPr="00242905">
        <w:rPr>
          <w:rFonts w:ascii="Book Antiqua" w:hAnsi="Book Antiqua"/>
          <w:sz w:val="24"/>
          <w:szCs w:val="24"/>
        </w:rPr>
        <w:t xml:space="preserve">комплекса в кратчайшее время. </w:t>
      </w:r>
    </w:p>
    <w:p w:rsidR="00151F69" w:rsidRPr="00CC7431" w:rsidRDefault="00242905" w:rsidP="00151F69">
      <w:pPr>
        <w:spacing w:after="0"/>
        <w:jc w:val="both"/>
        <w:rPr>
          <w:rFonts w:ascii="Book Antiqua" w:eastAsia="Times New Roman" w:hAnsi="Book Antiqua" w:cs="Times New Roman"/>
          <w:color w:val="C00000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lastRenderedPageBreak/>
        <w:t>5</w:t>
      </w:r>
      <w:r w:rsidR="00A5001A" w:rsidRPr="00242905">
        <w:rPr>
          <w:rFonts w:ascii="Book Antiqua" w:hAnsi="Book Antiqua"/>
          <w:sz w:val="24"/>
          <w:szCs w:val="24"/>
        </w:rPr>
        <w:t xml:space="preserve">.6. </w:t>
      </w:r>
      <w:r w:rsidR="00151F69" w:rsidRPr="00242905">
        <w:rPr>
          <w:rFonts w:ascii="Book Antiqua" w:eastAsia="Times New Roman" w:hAnsi="Book Antiqua" w:cs="Times New Roman"/>
          <w:bCs/>
          <w:sz w:val="24"/>
          <w:szCs w:val="24"/>
        </w:rPr>
        <w:t>В</w:t>
      </w:r>
      <w:r w:rsidR="004A4502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 целях соблюдения</w:t>
      </w:r>
      <w:r w:rsidR="00151F69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 санитарно-гигиенических и противоэпидемиологических требований на </w:t>
      </w:r>
      <w:r w:rsidR="002D4EE2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всей </w:t>
      </w:r>
      <w:r w:rsidR="00151F69" w:rsidRPr="00242905">
        <w:rPr>
          <w:rFonts w:ascii="Book Antiqua" w:eastAsia="Times New Roman" w:hAnsi="Book Antiqua" w:cs="Times New Roman"/>
          <w:bCs/>
          <w:sz w:val="24"/>
          <w:szCs w:val="24"/>
        </w:rPr>
        <w:t>территории гаражного комплекса,</w:t>
      </w:r>
      <w:r w:rsidR="002D4EE2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 а</w:t>
      </w:r>
      <w:r w:rsidR="00151F69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 так</w:t>
      </w:r>
      <w:r w:rsidR="002D4EE2" w:rsidRPr="00242905">
        <w:rPr>
          <w:rFonts w:ascii="Book Antiqua" w:eastAsia="Times New Roman" w:hAnsi="Book Antiqua" w:cs="Times New Roman"/>
          <w:bCs/>
          <w:sz w:val="24"/>
          <w:szCs w:val="24"/>
        </w:rPr>
        <w:t>же</w:t>
      </w:r>
      <w:r w:rsidR="00151F69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 в помещениях гаражных боксов, их собственникам, </w:t>
      </w:r>
      <w:bookmarkStart w:id="0" w:name="_GoBack"/>
      <w:bookmarkEnd w:id="0"/>
      <w:r w:rsidR="00151F69" w:rsidRPr="00242905">
        <w:rPr>
          <w:rFonts w:ascii="Book Antiqua" w:eastAsia="Times New Roman" w:hAnsi="Book Antiqua" w:cs="Times New Roman"/>
          <w:bCs/>
          <w:sz w:val="24"/>
          <w:szCs w:val="24"/>
        </w:rPr>
        <w:t xml:space="preserve">владельцам, арендаторам и посетителям </w:t>
      </w:r>
      <w:r w:rsidR="00151F69" w:rsidRPr="00CC7431">
        <w:rPr>
          <w:rFonts w:ascii="Book Antiqua" w:eastAsia="Times New Roman" w:hAnsi="Book Antiqua" w:cs="Times New Roman"/>
          <w:b/>
          <w:bCs/>
          <w:color w:val="C00000"/>
          <w:sz w:val="24"/>
          <w:szCs w:val="24"/>
        </w:rPr>
        <w:t>запрещено:</w:t>
      </w:r>
    </w:p>
    <w:p w:rsidR="00151F69" w:rsidRPr="00242905" w:rsidRDefault="00151F69" w:rsidP="002D4EE2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Производить мойку автомототранспортного средства в боксах и проездах гаражного комплекса;</w:t>
      </w:r>
    </w:p>
    <w:p w:rsidR="00151F69" w:rsidRPr="00242905" w:rsidRDefault="00151F69" w:rsidP="002D4EE2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Производить очистку транспортных средств от налипшего снега и льда в проездах гаражного комплекса;</w:t>
      </w:r>
    </w:p>
    <w:p w:rsidR="00050E8C" w:rsidRPr="00242905" w:rsidRDefault="00050E8C" w:rsidP="002D4EE2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Хранить скоропортящиеся продукты</w:t>
      </w:r>
      <w:r w:rsidR="004A4502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в доступном для крыс и мышей местах;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</w:p>
    <w:p w:rsidR="00050E8C" w:rsidRPr="00242905" w:rsidRDefault="00050E8C" w:rsidP="002D4EE2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Разводить и/или выгуливать животных (собак, кош</w:t>
      </w:r>
      <w:r w:rsidR="002D4EE2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е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к), </w:t>
      </w:r>
      <w:r w:rsidR="002D4EE2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осуществлять их</w:t>
      </w:r>
      <w:r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подкармливание</w:t>
      </w:r>
      <w:r w:rsidR="0034649B" w:rsidRPr="00242905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;</w:t>
      </w:r>
    </w:p>
    <w:p w:rsidR="0034649B" w:rsidRPr="00242905" w:rsidRDefault="0034649B" w:rsidP="002D4EE2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Осуществлять выброс шин, горюче-смазочных материалов</w:t>
      </w:r>
      <w:r w:rsidR="00B87674" w:rsidRPr="00242905">
        <w:rPr>
          <w:rFonts w:ascii="Book Antiqua" w:hAnsi="Book Antiqua"/>
          <w:sz w:val="24"/>
          <w:szCs w:val="24"/>
        </w:rPr>
        <w:t xml:space="preserve"> и их упаковок</w:t>
      </w:r>
      <w:r w:rsidRPr="00242905">
        <w:rPr>
          <w:rFonts w:ascii="Book Antiqua" w:hAnsi="Book Antiqua"/>
          <w:sz w:val="24"/>
          <w:szCs w:val="24"/>
        </w:rPr>
        <w:t>, деталей для автомототранспортных средств и т.п. в бункер-накопитель для ТБО.</w:t>
      </w:r>
    </w:p>
    <w:p w:rsidR="00A5001A" w:rsidRPr="002D4EE2" w:rsidRDefault="00A5001A" w:rsidP="005A10ED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Times New Roman"/>
          <w:b/>
          <w:bCs/>
          <w:color w:val="002060"/>
          <w:sz w:val="16"/>
          <w:szCs w:val="16"/>
        </w:rPr>
      </w:pPr>
    </w:p>
    <w:p w:rsidR="00FD0FAE" w:rsidRDefault="00AF531E" w:rsidP="00242905">
      <w:pPr>
        <w:pStyle w:val="aa"/>
        <w:numPr>
          <w:ilvl w:val="0"/>
          <w:numId w:val="9"/>
        </w:numPr>
        <w:shd w:val="clear" w:color="auto" w:fill="FFFFFF"/>
        <w:spacing w:after="120" w:line="240" w:lineRule="auto"/>
        <w:jc w:val="center"/>
        <w:textAlignment w:val="baseline"/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</w:pPr>
      <w:r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 xml:space="preserve">ДВИЖЕНИЕ ТС </w:t>
      </w:r>
      <w:r w:rsidR="005A10ED"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>НА ТЕРРИТОРИИ Г</w:t>
      </w:r>
      <w:r w:rsidR="002F5806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>АРАЖНОГО КОМПЛЕКСА. СТОЯНКА И ПАРКОВКА ТС</w:t>
      </w:r>
    </w:p>
    <w:p w:rsidR="00B450F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115BEC" w:rsidRPr="00115BEC">
        <w:rPr>
          <w:rFonts w:ascii="Book Antiqua" w:hAnsi="Book Antiqua"/>
          <w:sz w:val="24"/>
          <w:szCs w:val="24"/>
        </w:rPr>
        <w:t>.1.</w:t>
      </w:r>
      <w:r w:rsidR="00115BEC">
        <w:rPr>
          <w:rFonts w:ascii="Book Antiqua" w:hAnsi="Book Antiqua"/>
          <w:sz w:val="24"/>
          <w:szCs w:val="24"/>
        </w:rPr>
        <w:t xml:space="preserve"> </w:t>
      </w:r>
      <w:r w:rsidR="00115BEC" w:rsidRPr="00115BEC">
        <w:rPr>
          <w:rFonts w:ascii="Book Antiqua" w:hAnsi="Book Antiqua"/>
          <w:sz w:val="24"/>
          <w:szCs w:val="24"/>
        </w:rPr>
        <w:t xml:space="preserve">Движение </w:t>
      </w:r>
      <w:r w:rsidR="00B450F5">
        <w:rPr>
          <w:rFonts w:ascii="Book Antiqua" w:hAnsi="Book Antiqua"/>
          <w:sz w:val="24"/>
          <w:szCs w:val="24"/>
        </w:rPr>
        <w:t>транспортных средств</w:t>
      </w:r>
      <w:r w:rsidR="00115BEC" w:rsidRPr="00115BEC">
        <w:rPr>
          <w:rFonts w:ascii="Book Antiqua" w:hAnsi="Book Antiqua"/>
          <w:sz w:val="24"/>
          <w:szCs w:val="24"/>
        </w:rPr>
        <w:t xml:space="preserve"> на территории </w:t>
      </w:r>
      <w:r w:rsidR="00B450F5">
        <w:rPr>
          <w:rFonts w:ascii="Book Antiqua" w:hAnsi="Book Antiqua"/>
          <w:sz w:val="24"/>
          <w:szCs w:val="24"/>
        </w:rPr>
        <w:t>гаражного комплекса</w:t>
      </w:r>
      <w:r w:rsidR="00115BEC" w:rsidRPr="00115BEC">
        <w:rPr>
          <w:rFonts w:ascii="Book Antiqua" w:hAnsi="Book Antiqua"/>
          <w:sz w:val="24"/>
          <w:szCs w:val="24"/>
        </w:rPr>
        <w:t xml:space="preserve"> осуществляется в полном соответствии с действующими «Правилами дорожного движения»</w:t>
      </w:r>
      <w:r w:rsidR="00E84F47">
        <w:rPr>
          <w:rFonts w:ascii="Book Antiqua" w:hAnsi="Book Antiqua"/>
          <w:sz w:val="24"/>
          <w:szCs w:val="24"/>
        </w:rPr>
        <w:t xml:space="preserve"> (ПДД)</w:t>
      </w:r>
      <w:r w:rsidR="00B450F5">
        <w:rPr>
          <w:rFonts w:ascii="Book Antiqua" w:hAnsi="Book Antiqua"/>
          <w:sz w:val="24"/>
          <w:szCs w:val="24"/>
        </w:rPr>
        <w:t>.</w:t>
      </w:r>
      <w:r w:rsidR="00115BEC" w:rsidRPr="00115BEC">
        <w:rPr>
          <w:rFonts w:ascii="Book Antiqua" w:hAnsi="Book Antiqua"/>
          <w:sz w:val="24"/>
          <w:szCs w:val="24"/>
        </w:rPr>
        <w:t xml:space="preserve"> </w:t>
      </w:r>
    </w:p>
    <w:p w:rsidR="00E84F47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="00B450F5">
        <w:rPr>
          <w:rFonts w:ascii="Book Antiqua" w:hAnsi="Book Antiqua"/>
          <w:sz w:val="24"/>
          <w:szCs w:val="24"/>
        </w:rPr>
        <w:t>.2. Въезд</w:t>
      </w:r>
      <w:r w:rsidR="004A4502">
        <w:rPr>
          <w:rFonts w:ascii="Book Antiqua" w:hAnsi="Book Antiqua"/>
          <w:sz w:val="24"/>
          <w:szCs w:val="24"/>
        </w:rPr>
        <w:t>/выезд</w:t>
      </w:r>
      <w:r w:rsidR="00B450F5">
        <w:rPr>
          <w:rFonts w:ascii="Book Antiqua" w:hAnsi="Book Antiqua"/>
          <w:sz w:val="24"/>
          <w:szCs w:val="24"/>
        </w:rPr>
        <w:t xml:space="preserve"> в гаражных комплекс осуществляется через автоматический шлагбаум. </w:t>
      </w:r>
      <w:r w:rsidR="00B66AFC">
        <w:rPr>
          <w:rFonts w:ascii="Book Antiqua" w:hAnsi="Book Antiqua"/>
          <w:sz w:val="24"/>
          <w:szCs w:val="24"/>
        </w:rPr>
        <w:t xml:space="preserve">В гаражном комплексе предусмотрена </w:t>
      </w:r>
      <w:r w:rsidR="00E84F47">
        <w:rPr>
          <w:rFonts w:ascii="Book Antiqua" w:hAnsi="Book Antiqua"/>
          <w:sz w:val="24"/>
          <w:szCs w:val="24"/>
        </w:rPr>
        <w:t>следующ</w:t>
      </w:r>
      <w:r w:rsidR="00B66AFC">
        <w:rPr>
          <w:rFonts w:ascii="Book Antiqua" w:hAnsi="Book Antiqua"/>
          <w:sz w:val="24"/>
          <w:szCs w:val="24"/>
        </w:rPr>
        <w:t>ая</w:t>
      </w:r>
      <w:r w:rsidR="00E84F47">
        <w:rPr>
          <w:rFonts w:ascii="Book Antiqua" w:hAnsi="Book Antiqua"/>
          <w:sz w:val="24"/>
          <w:szCs w:val="24"/>
        </w:rPr>
        <w:t xml:space="preserve"> схем</w:t>
      </w:r>
      <w:r w:rsidR="00B66AFC">
        <w:rPr>
          <w:rFonts w:ascii="Book Antiqua" w:hAnsi="Book Antiqua"/>
          <w:sz w:val="24"/>
          <w:szCs w:val="24"/>
        </w:rPr>
        <w:t>а</w:t>
      </w:r>
      <w:r w:rsidR="00E84F47">
        <w:rPr>
          <w:rFonts w:ascii="Book Antiqua" w:hAnsi="Book Antiqua"/>
          <w:sz w:val="24"/>
          <w:szCs w:val="24"/>
        </w:rPr>
        <w:t xml:space="preserve"> движения</w:t>
      </w:r>
      <w:r w:rsidR="00B66AFC">
        <w:rPr>
          <w:rFonts w:ascii="Book Antiqua" w:hAnsi="Book Antiqua"/>
          <w:sz w:val="24"/>
          <w:szCs w:val="24"/>
        </w:rPr>
        <w:t xml:space="preserve"> транспортных средств (ТС)</w:t>
      </w:r>
      <w:r w:rsidR="00E84F47">
        <w:rPr>
          <w:rFonts w:ascii="Book Antiqua" w:hAnsi="Book Antiqua"/>
          <w:sz w:val="24"/>
          <w:szCs w:val="24"/>
        </w:rPr>
        <w:t>:</w:t>
      </w:r>
    </w:p>
    <w:p w:rsidR="005034AD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E84F47" w:rsidRPr="00242905">
        <w:rPr>
          <w:rFonts w:ascii="Book Antiqua" w:hAnsi="Book Antiqua"/>
          <w:sz w:val="24"/>
          <w:szCs w:val="24"/>
        </w:rPr>
        <w:t xml:space="preserve">.2.1. </w:t>
      </w:r>
      <w:r w:rsidR="00B450F5" w:rsidRPr="00242905">
        <w:rPr>
          <w:rFonts w:ascii="Book Antiqua" w:hAnsi="Book Antiqua"/>
          <w:sz w:val="24"/>
          <w:szCs w:val="24"/>
        </w:rPr>
        <w:t xml:space="preserve">Транспортные средства, </w:t>
      </w:r>
      <w:r w:rsidR="00590A5D" w:rsidRPr="00242905">
        <w:rPr>
          <w:rFonts w:ascii="Book Antiqua" w:hAnsi="Book Antiqua"/>
          <w:sz w:val="24"/>
          <w:szCs w:val="24"/>
        </w:rPr>
        <w:t>следующие к гаражам-боксам первого этажа</w:t>
      </w:r>
      <w:r w:rsidR="00B450F5" w:rsidRPr="00242905">
        <w:rPr>
          <w:rFonts w:ascii="Book Antiqua" w:hAnsi="Book Antiqua"/>
          <w:sz w:val="24"/>
          <w:szCs w:val="24"/>
        </w:rPr>
        <w:t xml:space="preserve"> </w:t>
      </w:r>
      <w:r w:rsidR="005034AD" w:rsidRPr="00242905">
        <w:rPr>
          <w:rFonts w:ascii="Book Antiqua" w:hAnsi="Book Antiqua"/>
          <w:sz w:val="24"/>
          <w:szCs w:val="24"/>
        </w:rPr>
        <w:t xml:space="preserve">гаражного </w:t>
      </w:r>
      <w:r w:rsidR="00B450F5" w:rsidRPr="00242905">
        <w:rPr>
          <w:rFonts w:ascii="Book Antiqua" w:hAnsi="Book Antiqua"/>
          <w:sz w:val="24"/>
          <w:szCs w:val="24"/>
        </w:rPr>
        <w:t xml:space="preserve">комплекса, </w:t>
      </w:r>
      <w:r w:rsidR="005034AD" w:rsidRPr="00242905">
        <w:rPr>
          <w:rFonts w:ascii="Book Antiqua" w:hAnsi="Book Antiqua"/>
          <w:sz w:val="24"/>
          <w:szCs w:val="24"/>
        </w:rPr>
        <w:t xml:space="preserve">осуществляют движение по </w:t>
      </w:r>
      <w:r w:rsidR="00E84F47" w:rsidRPr="00242905">
        <w:rPr>
          <w:rFonts w:ascii="Book Antiqua" w:hAnsi="Book Antiqua"/>
          <w:sz w:val="24"/>
          <w:szCs w:val="24"/>
        </w:rPr>
        <w:t xml:space="preserve">проездам 1 этажа, используя </w:t>
      </w:r>
      <w:r w:rsidR="005034AD" w:rsidRPr="00242905">
        <w:rPr>
          <w:rFonts w:ascii="Book Antiqua" w:hAnsi="Book Antiqua"/>
          <w:sz w:val="24"/>
          <w:szCs w:val="24"/>
        </w:rPr>
        <w:t>наиболее</w:t>
      </w:r>
      <w:r w:rsidR="00B87674" w:rsidRPr="00242905">
        <w:rPr>
          <w:rFonts w:ascii="Book Antiqua" w:hAnsi="Book Antiqua"/>
          <w:sz w:val="24"/>
          <w:szCs w:val="24"/>
        </w:rPr>
        <w:t xml:space="preserve"> </w:t>
      </w:r>
      <w:r w:rsidR="00CC7431" w:rsidRPr="00242905">
        <w:rPr>
          <w:rFonts w:ascii="Book Antiqua" w:hAnsi="Book Antiqua"/>
          <w:sz w:val="24"/>
          <w:szCs w:val="24"/>
        </w:rPr>
        <w:t>короткий маршрут</w:t>
      </w:r>
      <w:r w:rsidR="005034AD" w:rsidRPr="00242905">
        <w:rPr>
          <w:rFonts w:ascii="Book Antiqua" w:hAnsi="Book Antiqua"/>
          <w:sz w:val="24"/>
          <w:szCs w:val="24"/>
        </w:rPr>
        <w:t>, ведущ</w:t>
      </w:r>
      <w:r w:rsidR="00E84F47" w:rsidRPr="00242905">
        <w:rPr>
          <w:rFonts w:ascii="Book Antiqua" w:hAnsi="Book Antiqua"/>
          <w:sz w:val="24"/>
          <w:szCs w:val="24"/>
        </w:rPr>
        <w:t>ий</w:t>
      </w:r>
      <w:r w:rsidR="005034AD" w:rsidRPr="00242905">
        <w:rPr>
          <w:rFonts w:ascii="Book Antiqua" w:hAnsi="Book Antiqua"/>
          <w:sz w:val="24"/>
          <w:szCs w:val="24"/>
        </w:rPr>
        <w:t xml:space="preserve"> к гаражу-боксу.</w:t>
      </w:r>
    </w:p>
    <w:p w:rsidR="00B66AFC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E84F47" w:rsidRPr="00242905">
        <w:rPr>
          <w:rFonts w:ascii="Book Antiqua" w:hAnsi="Book Antiqua"/>
          <w:sz w:val="24"/>
          <w:szCs w:val="24"/>
        </w:rPr>
        <w:t xml:space="preserve">.2.2. </w:t>
      </w:r>
      <w:r w:rsidR="00CC7431" w:rsidRPr="00242905">
        <w:rPr>
          <w:rFonts w:ascii="Book Antiqua" w:hAnsi="Book Antiqua"/>
          <w:sz w:val="24"/>
          <w:szCs w:val="24"/>
        </w:rPr>
        <w:t>Транспортные средства,</w:t>
      </w:r>
      <w:r w:rsidR="00590A5D" w:rsidRPr="00242905">
        <w:rPr>
          <w:rFonts w:ascii="Book Antiqua" w:hAnsi="Book Antiqua"/>
          <w:sz w:val="24"/>
          <w:szCs w:val="24"/>
        </w:rPr>
        <w:t xml:space="preserve"> следующие к</w:t>
      </w:r>
      <w:r w:rsidR="005034AD" w:rsidRPr="00242905">
        <w:rPr>
          <w:rFonts w:ascii="Book Antiqua" w:hAnsi="Book Antiqua"/>
          <w:sz w:val="24"/>
          <w:szCs w:val="24"/>
        </w:rPr>
        <w:t xml:space="preserve"> гаража</w:t>
      </w:r>
      <w:r w:rsidR="00590A5D" w:rsidRPr="00242905">
        <w:rPr>
          <w:rFonts w:ascii="Book Antiqua" w:hAnsi="Book Antiqua"/>
          <w:sz w:val="24"/>
          <w:szCs w:val="24"/>
        </w:rPr>
        <w:t>м</w:t>
      </w:r>
      <w:r w:rsidR="005034AD" w:rsidRPr="00242905">
        <w:rPr>
          <w:rFonts w:ascii="Book Antiqua" w:hAnsi="Book Antiqua"/>
          <w:sz w:val="24"/>
          <w:szCs w:val="24"/>
        </w:rPr>
        <w:t>-бокса</w:t>
      </w:r>
      <w:r w:rsidR="00590A5D" w:rsidRPr="00242905">
        <w:rPr>
          <w:rFonts w:ascii="Book Antiqua" w:hAnsi="Book Antiqua"/>
          <w:sz w:val="24"/>
          <w:szCs w:val="24"/>
        </w:rPr>
        <w:t>м</w:t>
      </w:r>
      <w:r w:rsidR="005034AD" w:rsidRPr="00242905">
        <w:rPr>
          <w:rFonts w:ascii="Book Antiqua" w:hAnsi="Book Antiqua"/>
          <w:sz w:val="24"/>
          <w:szCs w:val="24"/>
        </w:rPr>
        <w:t xml:space="preserve"> на 2 и 3 этажах гаражного комплекса, осуществляют движение </w:t>
      </w:r>
      <w:r w:rsidR="00E84F47" w:rsidRPr="00242905">
        <w:rPr>
          <w:rFonts w:ascii="Book Antiqua" w:hAnsi="Book Antiqua"/>
          <w:sz w:val="24"/>
          <w:szCs w:val="24"/>
        </w:rPr>
        <w:t xml:space="preserve">вверх </w:t>
      </w:r>
      <w:r w:rsidR="005034AD" w:rsidRPr="00242905">
        <w:rPr>
          <w:rFonts w:ascii="Book Antiqua" w:hAnsi="Book Antiqua"/>
          <w:sz w:val="24"/>
          <w:szCs w:val="24"/>
        </w:rPr>
        <w:t>по рампе (пандусу)</w:t>
      </w:r>
      <w:r w:rsidR="00B66AFC" w:rsidRPr="00242905">
        <w:rPr>
          <w:rFonts w:ascii="Book Antiqua" w:hAnsi="Book Antiqua"/>
          <w:sz w:val="24"/>
          <w:szCs w:val="24"/>
        </w:rPr>
        <w:t>, расположенной</w:t>
      </w:r>
      <w:r w:rsidR="005034AD" w:rsidRPr="00242905">
        <w:rPr>
          <w:rFonts w:ascii="Book Antiqua" w:hAnsi="Book Antiqua"/>
          <w:sz w:val="24"/>
          <w:szCs w:val="24"/>
        </w:rPr>
        <w:t xml:space="preserve"> </w:t>
      </w:r>
      <w:r w:rsidR="00B66AFC" w:rsidRPr="00242905">
        <w:rPr>
          <w:rFonts w:ascii="Book Antiqua" w:hAnsi="Book Antiqua"/>
          <w:sz w:val="24"/>
          <w:szCs w:val="24"/>
        </w:rPr>
        <w:t>с</w:t>
      </w:r>
      <w:r w:rsidR="005034AD" w:rsidRPr="00242905">
        <w:rPr>
          <w:rFonts w:ascii="Book Antiqua" w:hAnsi="Book Antiqua"/>
          <w:sz w:val="24"/>
          <w:szCs w:val="24"/>
        </w:rPr>
        <w:t>прав</w:t>
      </w:r>
      <w:r w:rsidR="00B66AFC" w:rsidRPr="00242905">
        <w:rPr>
          <w:rFonts w:ascii="Book Antiqua" w:hAnsi="Book Antiqua"/>
          <w:sz w:val="24"/>
          <w:szCs w:val="24"/>
        </w:rPr>
        <w:t>а</w:t>
      </w:r>
      <w:r w:rsidR="005034AD" w:rsidRPr="00242905">
        <w:rPr>
          <w:rFonts w:ascii="Book Antiqua" w:hAnsi="Book Antiqua"/>
          <w:sz w:val="24"/>
          <w:szCs w:val="24"/>
        </w:rPr>
        <w:t xml:space="preserve"> от</w:t>
      </w:r>
      <w:r w:rsidR="00590A5D" w:rsidRPr="00242905">
        <w:rPr>
          <w:rFonts w:ascii="Book Antiqua" w:hAnsi="Book Antiqua"/>
          <w:sz w:val="24"/>
          <w:szCs w:val="24"/>
        </w:rPr>
        <w:t xml:space="preserve"> въезда</w:t>
      </w:r>
      <w:r w:rsidR="00B244BC" w:rsidRPr="00242905">
        <w:rPr>
          <w:rFonts w:ascii="Book Antiqua" w:hAnsi="Book Antiqua"/>
          <w:sz w:val="24"/>
          <w:szCs w:val="24"/>
        </w:rPr>
        <w:t xml:space="preserve"> в гаражный комплекс</w:t>
      </w:r>
      <w:r w:rsidR="00B66AFC" w:rsidRPr="00242905">
        <w:rPr>
          <w:rFonts w:ascii="Book Antiqua" w:hAnsi="Book Antiqua"/>
          <w:sz w:val="24"/>
          <w:szCs w:val="24"/>
        </w:rPr>
        <w:t xml:space="preserve">. </w:t>
      </w:r>
    </w:p>
    <w:p w:rsidR="005034AD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B66AFC" w:rsidRPr="00242905">
        <w:rPr>
          <w:rFonts w:ascii="Book Antiqua" w:hAnsi="Book Antiqua"/>
          <w:sz w:val="24"/>
          <w:szCs w:val="24"/>
        </w:rPr>
        <w:t>.2.3. Д</w:t>
      </w:r>
      <w:r w:rsidR="005034AD" w:rsidRPr="00242905">
        <w:rPr>
          <w:rFonts w:ascii="Book Antiqua" w:hAnsi="Book Antiqua"/>
          <w:sz w:val="24"/>
          <w:szCs w:val="24"/>
        </w:rPr>
        <w:t xml:space="preserve">ля спуска </w:t>
      </w:r>
      <w:r w:rsidR="00B66AFC" w:rsidRPr="00242905">
        <w:rPr>
          <w:rFonts w:ascii="Book Antiqua" w:hAnsi="Book Antiqua"/>
          <w:sz w:val="24"/>
          <w:szCs w:val="24"/>
        </w:rPr>
        <w:t xml:space="preserve">со 2 и 3 этажей </w:t>
      </w:r>
      <w:r w:rsidR="005034AD" w:rsidRPr="00242905">
        <w:rPr>
          <w:rFonts w:ascii="Book Antiqua" w:hAnsi="Book Antiqua"/>
          <w:sz w:val="24"/>
          <w:szCs w:val="24"/>
        </w:rPr>
        <w:t>используется левый пандус</w:t>
      </w:r>
      <w:r w:rsidR="00B66AFC" w:rsidRPr="00242905">
        <w:rPr>
          <w:rFonts w:ascii="Book Antiqua" w:hAnsi="Book Antiqua"/>
          <w:sz w:val="24"/>
          <w:szCs w:val="24"/>
        </w:rPr>
        <w:t>, расположенн</w:t>
      </w:r>
      <w:r w:rsidR="00B244BC" w:rsidRPr="00242905">
        <w:rPr>
          <w:rFonts w:ascii="Book Antiqua" w:hAnsi="Book Antiqua"/>
          <w:sz w:val="24"/>
          <w:szCs w:val="24"/>
        </w:rPr>
        <w:t>ы</w:t>
      </w:r>
      <w:r w:rsidR="00B66AFC" w:rsidRPr="00242905">
        <w:rPr>
          <w:rFonts w:ascii="Book Antiqua" w:hAnsi="Book Antiqua"/>
          <w:sz w:val="24"/>
          <w:szCs w:val="24"/>
        </w:rPr>
        <w:t>й слева от</w:t>
      </w:r>
      <w:r w:rsidR="00B244BC" w:rsidRPr="00242905">
        <w:rPr>
          <w:rFonts w:ascii="Book Antiqua" w:hAnsi="Book Antiqua"/>
          <w:sz w:val="24"/>
          <w:szCs w:val="24"/>
        </w:rPr>
        <w:t xml:space="preserve"> въезда в гаражный комплекс</w:t>
      </w:r>
      <w:r w:rsidR="005034AD" w:rsidRPr="00242905">
        <w:rPr>
          <w:rFonts w:ascii="Book Antiqua" w:hAnsi="Book Antiqua"/>
          <w:sz w:val="24"/>
          <w:szCs w:val="24"/>
        </w:rPr>
        <w:t>.</w:t>
      </w:r>
      <w:r w:rsidR="00B66AFC" w:rsidRPr="00242905">
        <w:rPr>
          <w:rFonts w:ascii="Book Antiqua" w:hAnsi="Book Antiqua"/>
          <w:sz w:val="24"/>
          <w:szCs w:val="24"/>
        </w:rPr>
        <w:t xml:space="preserve"> Подъем вверх по левому пандусу запрещен.</w:t>
      </w:r>
    </w:p>
    <w:p w:rsidR="00115BEC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B66AFC" w:rsidRPr="00242905">
        <w:rPr>
          <w:rFonts w:ascii="Book Antiqua" w:hAnsi="Book Antiqua"/>
          <w:sz w:val="24"/>
          <w:szCs w:val="24"/>
        </w:rPr>
        <w:t xml:space="preserve">.3. </w:t>
      </w:r>
      <w:r w:rsidR="00B244BC" w:rsidRPr="00242905">
        <w:rPr>
          <w:rFonts w:ascii="Book Antiqua" w:hAnsi="Book Antiqua"/>
          <w:sz w:val="24"/>
          <w:szCs w:val="24"/>
        </w:rPr>
        <w:t xml:space="preserve">Для безопасной и бережной эксплуатации </w:t>
      </w:r>
      <w:r w:rsidR="008C6719" w:rsidRPr="00242905">
        <w:rPr>
          <w:rFonts w:ascii="Book Antiqua" w:hAnsi="Book Antiqua"/>
          <w:sz w:val="24"/>
          <w:szCs w:val="24"/>
        </w:rPr>
        <w:t>гаражного комплекса</w:t>
      </w:r>
      <w:r w:rsidR="00B244BC" w:rsidRPr="00242905">
        <w:rPr>
          <w:rFonts w:ascii="Book Antiqua" w:hAnsi="Book Antiqua"/>
          <w:sz w:val="24"/>
          <w:szCs w:val="24"/>
        </w:rPr>
        <w:t>, не допускающей разрушения межэтажных перекрытий</w:t>
      </w:r>
      <w:r w:rsidR="00115BEC" w:rsidRPr="00242905">
        <w:rPr>
          <w:rFonts w:ascii="Book Antiqua" w:hAnsi="Book Antiqua"/>
          <w:sz w:val="24"/>
          <w:szCs w:val="24"/>
        </w:rPr>
        <w:t xml:space="preserve">: </w:t>
      </w:r>
    </w:p>
    <w:p w:rsidR="00B450F5" w:rsidRPr="00242905" w:rsidRDefault="00115BEC" w:rsidP="008C6719">
      <w:pPr>
        <w:pStyle w:val="aa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 xml:space="preserve">Скорость движения </w:t>
      </w:r>
      <w:r w:rsidR="00B66AFC" w:rsidRPr="00242905">
        <w:rPr>
          <w:rFonts w:ascii="Book Antiqua" w:hAnsi="Book Antiqua"/>
          <w:sz w:val="24"/>
          <w:szCs w:val="24"/>
        </w:rPr>
        <w:t>по</w:t>
      </w:r>
      <w:r w:rsidRPr="00242905">
        <w:rPr>
          <w:rFonts w:ascii="Book Antiqua" w:hAnsi="Book Antiqua"/>
          <w:sz w:val="24"/>
          <w:szCs w:val="24"/>
        </w:rPr>
        <w:t xml:space="preserve"> </w:t>
      </w:r>
      <w:r w:rsidR="008C6719" w:rsidRPr="00242905">
        <w:rPr>
          <w:rFonts w:ascii="Book Antiqua" w:hAnsi="Book Antiqua"/>
          <w:sz w:val="24"/>
          <w:szCs w:val="24"/>
        </w:rPr>
        <w:t xml:space="preserve">проездам 2 и 3 этажей </w:t>
      </w:r>
      <w:r w:rsidRPr="00242905">
        <w:rPr>
          <w:rFonts w:ascii="Book Antiqua" w:hAnsi="Book Antiqua"/>
          <w:sz w:val="24"/>
          <w:szCs w:val="24"/>
        </w:rPr>
        <w:t xml:space="preserve">не должна превышать </w:t>
      </w:r>
      <w:r w:rsidR="00B66AFC" w:rsidRPr="00242905">
        <w:rPr>
          <w:rFonts w:ascii="Book Antiqua" w:hAnsi="Book Antiqua"/>
          <w:sz w:val="24"/>
          <w:szCs w:val="24"/>
        </w:rPr>
        <w:t>5</w:t>
      </w:r>
      <w:r w:rsidR="008C6719" w:rsidRPr="00242905">
        <w:rPr>
          <w:rFonts w:ascii="Book Antiqua" w:hAnsi="Book Antiqua"/>
          <w:sz w:val="24"/>
          <w:szCs w:val="24"/>
        </w:rPr>
        <w:t xml:space="preserve"> км/ч.;</w:t>
      </w:r>
    </w:p>
    <w:p w:rsidR="008C6719" w:rsidRPr="00242905" w:rsidRDefault="008C6719" w:rsidP="008C6719">
      <w:pPr>
        <w:pStyle w:val="aa"/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Скорость движения по проездам 1 этажа и остальной территории комплекса (уличные линии А, Д, Г) не должна превышать 10</w:t>
      </w:r>
      <w:r w:rsidR="002B5B17" w:rsidRPr="00242905">
        <w:rPr>
          <w:rFonts w:ascii="Book Antiqua" w:hAnsi="Book Antiqua"/>
          <w:sz w:val="24"/>
          <w:szCs w:val="24"/>
        </w:rPr>
        <w:t xml:space="preserve"> км/ч.</w:t>
      </w:r>
    </w:p>
    <w:p w:rsidR="00B450F5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115BEC" w:rsidRPr="00242905">
        <w:rPr>
          <w:rFonts w:ascii="Book Antiqua" w:hAnsi="Book Antiqua"/>
          <w:sz w:val="24"/>
          <w:szCs w:val="24"/>
        </w:rPr>
        <w:t>.</w:t>
      </w:r>
      <w:r w:rsidR="008C6719" w:rsidRPr="00242905">
        <w:rPr>
          <w:rFonts w:ascii="Book Antiqua" w:hAnsi="Book Antiqua"/>
          <w:sz w:val="24"/>
          <w:szCs w:val="24"/>
        </w:rPr>
        <w:t>4</w:t>
      </w:r>
      <w:r w:rsidR="00115BEC" w:rsidRPr="00242905">
        <w:rPr>
          <w:rFonts w:ascii="Book Antiqua" w:hAnsi="Book Antiqua"/>
          <w:sz w:val="24"/>
          <w:szCs w:val="24"/>
        </w:rPr>
        <w:t>.</w:t>
      </w:r>
      <w:r w:rsidR="00B87674" w:rsidRPr="00242905">
        <w:rPr>
          <w:rFonts w:ascii="Book Antiqua" w:hAnsi="Book Antiqua"/>
          <w:sz w:val="24"/>
          <w:szCs w:val="24"/>
        </w:rPr>
        <w:t xml:space="preserve"> Владельцам и</w:t>
      </w:r>
      <w:r w:rsidR="00571228" w:rsidRPr="00242905">
        <w:rPr>
          <w:rFonts w:ascii="Book Antiqua" w:hAnsi="Book Antiqua"/>
          <w:sz w:val="24"/>
          <w:szCs w:val="24"/>
        </w:rPr>
        <w:t xml:space="preserve"> посетителям гаражного комплекса запрещается</w:t>
      </w:r>
      <w:r w:rsidR="00B87674" w:rsidRPr="00242905">
        <w:rPr>
          <w:rFonts w:ascii="Book Antiqua" w:hAnsi="Book Antiqua"/>
          <w:sz w:val="24"/>
          <w:szCs w:val="24"/>
        </w:rPr>
        <w:t xml:space="preserve"> парковать</w:t>
      </w:r>
      <w:r w:rsidR="00115BEC" w:rsidRPr="00242905">
        <w:rPr>
          <w:rFonts w:ascii="Book Antiqua" w:hAnsi="Book Antiqua"/>
          <w:sz w:val="24"/>
          <w:szCs w:val="24"/>
        </w:rPr>
        <w:t xml:space="preserve"> </w:t>
      </w:r>
      <w:r w:rsidR="00571228" w:rsidRPr="00242905">
        <w:rPr>
          <w:rFonts w:ascii="Book Antiqua" w:hAnsi="Book Antiqua"/>
          <w:sz w:val="24"/>
          <w:szCs w:val="24"/>
        </w:rPr>
        <w:t>транспортные средства</w:t>
      </w:r>
      <w:r w:rsidR="00115BEC" w:rsidRPr="00242905">
        <w:rPr>
          <w:rFonts w:ascii="Book Antiqua" w:hAnsi="Book Antiqua"/>
          <w:sz w:val="24"/>
          <w:szCs w:val="24"/>
        </w:rPr>
        <w:t xml:space="preserve"> </w:t>
      </w:r>
      <w:r w:rsidR="00B450F5" w:rsidRPr="00242905">
        <w:rPr>
          <w:rFonts w:ascii="Book Antiqua" w:hAnsi="Book Antiqua"/>
          <w:sz w:val="24"/>
          <w:szCs w:val="24"/>
        </w:rPr>
        <w:t>в проездах гаражного комплекса</w:t>
      </w:r>
      <w:r w:rsidR="00115BEC" w:rsidRPr="00242905">
        <w:rPr>
          <w:rFonts w:ascii="Book Antiqua" w:hAnsi="Book Antiqua"/>
          <w:sz w:val="24"/>
          <w:szCs w:val="24"/>
        </w:rPr>
        <w:t xml:space="preserve">, </w:t>
      </w:r>
      <w:r w:rsidR="00B244BC" w:rsidRPr="00242905">
        <w:rPr>
          <w:rFonts w:ascii="Book Antiqua" w:hAnsi="Book Antiqua"/>
          <w:sz w:val="24"/>
          <w:szCs w:val="24"/>
        </w:rPr>
        <w:t xml:space="preserve">а </w:t>
      </w:r>
      <w:r w:rsidR="00CC7431" w:rsidRPr="00242905">
        <w:rPr>
          <w:rFonts w:ascii="Book Antiqua" w:hAnsi="Book Antiqua"/>
          <w:sz w:val="24"/>
          <w:szCs w:val="24"/>
        </w:rPr>
        <w:t>также</w:t>
      </w:r>
      <w:r w:rsidR="00B244BC" w:rsidRPr="00242905">
        <w:rPr>
          <w:rFonts w:ascii="Book Antiqua" w:hAnsi="Book Antiqua"/>
          <w:sz w:val="24"/>
          <w:szCs w:val="24"/>
        </w:rPr>
        <w:t xml:space="preserve"> при въезде в гаражный комплекс</w:t>
      </w:r>
      <w:r w:rsidR="00571228" w:rsidRPr="00242905">
        <w:rPr>
          <w:rFonts w:ascii="Book Antiqua" w:hAnsi="Book Antiqua"/>
          <w:sz w:val="24"/>
          <w:szCs w:val="24"/>
        </w:rPr>
        <w:t>, за исключением специально отведенных для этого мест парковки</w:t>
      </w:r>
      <w:r w:rsidR="00115BEC" w:rsidRPr="00242905">
        <w:rPr>
          <w:rFonts w:ascii="Book Antiqua" w:hAnsi="Book Antiqua"/>
          <w:sz w:val="24"/>
          <w:szCs w:val="24"/>
        </w:rPr>
        <w:t xml:space="preserve">. </w:t>
      </w:r>
    </w:p>
    <w:p w:rsidR="00B450F5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115BEC" w:rsidRPr="00242905">
        <w:rPr>
          <w:rFonts w:ascii="Book Antiqua" w:hAnsi="Book Antiqua"/>
          <w:sz w:val="24"/>
          <w:szCs w:val="24"/>
        </w:rPr>
        <w:t>.</w:t>
      </w:r>
      <w:r w:rsidR="00571228" w:rsidRPr="00242905">
        <w:rPr>
          <w:rFonts w:ascii="Book Antiqua" w:hAnsi="Book Antiqua"/>
          <w:sz w:val="24"/>
          <w:szCs w:val="24"/>
        </w:rPr>
        <w:t>5</w:t>
      </w:r>
      <w:r w:rsidR="00115BEC" w:rsidRPr="00242905">
        <w:rPr>
          <w:rFonts w:ascii="Book Antiqua" w:hAnsi="Book Antiqua"/>
          <w:sz w:val="24"/>
          <w:szCs w:val="24"/>
        </w:rPr>
        <w:t>.</w:t>
      </w:r>
      <w:r w:rsidR="00B450F5" w:rsidRPr="00242905">
        <w:rPr>
          <w:rFonts w:ascii="Book Antiqua" w:hAnsi="Book Antiqua"/>
          <w:sz w:val="24"/>
          <w:szCs w:val="24"/>
        </w:rPr>
        <w:t xml:space="preserve"> </w:t>
      </w:r>
      <w:r w:rsidR="00115BEC" w:rsidRPr="00242905">
        <w:rPr>
          <w:rFonts w:ascii="Book Antiqua" w:hAnsi="Book Antiqua"/>
          <w:sz w:val="24"/>
          <w:szCs w:val="24"/>
        </w:rPr>
        <w:t>В случае совершения дорожно-транспортного происшествия, наезда на препятствия, в том числе шлагбаум на въезде</w:t>
      </w:r>
      <w:r w:rsidR="00571228" w:rsidRPr="00242905">
        <w:rPr>
          <w:rFonts w:ascii="Book Antiqua" w:hAnsi="Book Antiqua"/>
          <w:sz w:val="24"/>
          <w:szCs w:val="24"/>
        </w:rPr>
        <w:t>/выезде</w:t>
      </w:r>
      <w:r w:rsidR="00115BEC" w:rsidRPr="00242905">
        <w:rPr>
          <w:rFonts w:ascii="Book Antiqua" w:hAnsi="Book Antiqua"/>
          <w:sz w:val="24"/>
          <w:szCs w:val="24"/>
        </w:rPr>
        <w:t xml:space="preserve"> в кооператив, нарушитель в соответствии с ПДД обязан не покидать место аварии и вместе с работником службы </w:t>
      </w:r>
      <w:r w:rsidR="00571228" w:rsidRPr="00242905">
        <w:rPr>
          <w:rFonts w:ascii="Book Antiqua" w:hAnsi="Book Antiqua"/>
          <w:sz w:val="24"/>
          <w:szCs w:val="24"/>
        </w:rPr>
        <w:lastRenderedPageBreak/>
        <w:t>контроля и видеонаблюдения</w:t>
      </w:r>
      <w:r w:rsidR="00115BEC" w:rsidRPr="00242905">
        <w:rPr>
          <w:rFonts w:ascii="Book Antiqua" w:hAnsi="Book Antiqua"/>
          <w:sz w:val="24"/>
          <w:szCs w:val="24"/>
        </w:rPr>
        <w:t xml:space="preserve"> вызвать представителей </w:t>
      </w:r>
      <w:r w:rsidR="00571228" w:rsidRPr="00242905">
        <w:rPr>
          <w:rFonts w:ascii="Book Antiqua" w:hAnsi="Book Antiqua"/>
          <w:sz w:val="24"/>
          <w:szCs w:val="24"/>
        </w:rPr>
        <w:t xml:space="preserve">правоохранительных органов, </w:t>
      </w:r>
      <w:r w:rsidR="00115BEC" w:rsidRPr="00242905">
        <w:rPr>
          <w:rFonts w:ascii="Book Antiqua" w:hAnsi="Book Antiqua"/>
          <w:sz w:val="24"/>
          <w:szCs w:val="24"/>
        </w:rPr>
        <w:t xml:space="preserve">ГИБДД. </w:t>
      </w:r>
    </w:p>
    <w:p w:rsidR="002F5806" w:rsidRPr="00242905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2F5806" w:rsidRPr="00242905">
        <w:rPr>
          <w:rFonts w:ascii="Book Antiqua" w:hAnsi="Book Antiqua"/>
          <w:sz w:val="24"/>
          <w:szCs w:val="24"/>
        </w:rPr>
        <w:t>.6.</w:t>
      </w:r>
      <w:r w:rsidR="00B87674" w:rsidRPr="00242905">
        <w:rPr>
          <w:rFonts w:ascii="Book Antiqua" w:hAnsi="Book Antiqua"/>
          <w:sz w:val="24"/>
          <w:szCs w:val="24"/>
        </w:rPr>
        <w:t xml:space="preserve"> Остановка</w:t>
      </w:r>
      <w:r w:rsidR="002F5806" w:rsidRPr="00242905">
        <w:rPr>
          <w:rFonts w:ascii="Book Antiqua" w:hAnsi="Book Antiqua"/>
          <w:sz w:val="24"/>
          <w:szCs w:val="24"/>
        </w:rPr>
        <w:t xml:space="preserve"> транспортных средств в проездах и на территории гаражного комплекса свыше 30 мин. – запрещена.</w:t>
      </w:r>
    </w:p>
    <w:p w:rsidR="002F5806" w:rsidRPr="00242905" w:rsidRDefault="002F5806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Собственникам и арендаторам гаражных боксов</w:t>
      </w:r>
      <w:r w:rsidR="00F129C9" w:rsidRPr="00242905">
        <w:rPr>
          <w:rFonts w:ascii="Book Antiqua" w:hAnsi="Book Antiqua"/>
          <w:sz w:val="24"/>
          <w:szCs w:val="24"/>
        </w:rPr>
        <w:t>,</w:t>
      </w:r>
      <w:r w:rsidRPr="00242905">
        <w:rPr>
          <w:rFonts w:ascii="Book Antiqua" w:hAnsi="Book Antiqua"/>
          <w:sz w:val="24"/>
          <w:szCs w:val="24"/>
        </w:rPr>
        <w:t xml:space="preserve"> расположен</w:t>
      </w:r>
      <w:r w:rsidR="00F129C9" w:rsidRPr="00242905">
        <w:rPr>
          <w:rFonts w:ascii="Book Antiqua" w:hAnsi="Book Antiqua"/>
          <w:sz w:val="24"/>
          <w:szCs w:val="24"/>
        </w:rPr>
        <w:t>н</w:t>
      </w:r>
      <w:r w:rsidRPr="00242905">
        <w:rPr>
          <w:rFonts w:ascii="Book Antiqua" w:hAnsi="Book Antiqua"/>
          <w:sz w:val="24"/>
          <w:szCs w:val="24"/>
        </w:rPr>
        <w:t>ы</w:t>
      </w:r>
      <w:r w:rsidR="00F129C9" w:rsidRPr="00242905">
        <w:rPr>
          <w:rFonts w:ascii="Book Antiqua" w:hAnsi="Book Antiqua"/>
          <w:sz w:val="24"/>
          <w:szCs w:val="24"/>
        </w:rPr>
        <w:t>х</w:t>
      </w:r>
      <w:r w:rsidRPr="00242905">
        <w:rPr>
          <w:rFonts w:ascii="Book Antiqua" w:hAnsi="Book Antiqua"/>
          <w:sz w:val="24"/>
          <w:szCs w:val="24"/>
        </w:rPr>
        <w:t xml:space="preserve"> на 2 и 3 этажах комплекса,</w:t>
      </w:r>
      <w:r w:rsidR="00F129C9" w:rsidRPr="00242905">
        <w:rPr>
          <w:rFonts w:ascii="Book Antiqua" w:hAnsi="Book Antiqua"/>
          <w:sz w:val="24"/>
          <w:szCs w:val="24"/>
        </w:rPr>
        <w:t xml:space="preserve"> стоянка ТС</w:t>
      </w:r>
      <w:r w:rsidRPr="00242905">
        <w:rPr>
          <w:rFonts w:ascii="Book Antiqua" w:hAnsi="Book Antiqua"/>
          <w:sz w:val="24"/>
          <w:szCs w:val="24"/>
        </w:rPr>
        <w:t xml:space="preserve"> в зимний период времени</w:t>
      </w:r>
      <w:r w:rsidR="00F129C9" w:rsidRPr="00242905">
        <w:rPr>
          <w:rFonts w:ascii="Book Antiqua" w:hAnsi="Book Antiqua"/>
          <w:sz w:val="24"/>
          <w:szCs w:val="24"/>
        </w:rPr>
        <w:t>, из-за таяния снега и намерзшего льда</w:t>
      </w:r>
      <w:r w:rsidR="00621E69" w:rsidRPr="00242905">
        <w:rPr>
          <w:rFonts w:ascii="Book Antiqua" w:hAnsi="Book Antiqua"/>
          <w:sz w:val="24"/>
          <w:szCs w:val="24"/>
        </w:rPr>
        <w:t xml:space="preserve"> на днище автомобиля</w:t>
      </w:r>
      <w:r w:rsidR="00F129C9" w:rsidRPr="00242905">
        <w:rPr>
          <w:rFonts w:ascii="Book Antiqua" w:hAnsi="Book Antiqua"/>
          <w:sz w:val="24"/>
          <w:szCs w:val="24"/>
        </w:rPr>
        <w:t>, ограничивается 5 минутами, необходимыми для</w:t>
      </w:r>
      <w:r w:rsidR="00B244BC" w:rsidRPr="00242905">
        <w:rPr>
          <w:rFonts w:ascii="Book Antiqua" w:hAnsi="Book Antiqua"/>
          <w:sz w:val="24"/>
          <w:szCs w:val="24"/>
        </w:rPr>
        <w:t xml:space="preserve"> того чтобы въехать или выехать из гаража бокса, либо произвести погрузочн</w:t>
      </w:r>
      <w:r w:rsidR="00242905">
        <w:rPr>
          <w:rFonts w:ascii="Book Antiqua" w:hAnsi="Book Antiqua"/>
          <w:sz w:val="24"/>
          <w:szCs w:val="24"/>
        </w:rPr>
        <w:t>о</w:t>
      </w:r>
      <w:r w:rsidR="00B244BC" w:rsidRPr="00242905">
        <w:rPr>
          <w:rFonts w:ascii="Book Antiqua" w:hAnsi="Book Antiqua"/>
          <w:sz w:val="24"/>
          <w:szCs w:val="24"/>
        </w:rPr>
        <w:t>-разгрузочные работы</w:t>
      </w:r>
      <w:r w:rsidR="00F129C9" w:rsidRPr="00242905">
        <w:rPr>
          <w:rFonts w:ascii="Book Antiqua" w:hAnsi="Book Antiqua"/>
          <w:sz w:val="24"/>
          <w:szCs w:val="24"/>
        </w:rPr>
        <w:t>.</w:t>
      </w:r>
      <w:r w:rsidRPr="00242905">
        <w:rPr>
          <w:rFonts w:ascii="Book Antiqua" w:hAnsi="Book Antiqua"/>
          <w:sz w:val="24"/>
          <w:szCs w:val="24"/>
        </w:rPr>
        <w:t xml:space="preserve"> </w:t>
      </w:r>
    </w:p>
    <w:p w:rsidR="00621E69" w:rsidRDefault="00242905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 w:rsidRPr="00242905">
        <w:rPr>
          <w:rFonts w:ascii="Book Antiqua" w:hAnsi="Book Antiqua"/>
          <w:sz w:val="24"/>
          <w:szCs w:val="24"/>
        </w:rPr>
        <w:t>6</w:t>
      </w:r>
      <w:r w:rsidR="00F129C9" w:rsidRPr="00242905">
        <w:rPr>
          <w:rFonts w:ascii="Book Antiqua" w:hAnsi="Book Antiqua"/>
          <w:sz w:val="24"/>
          <w:szCs w:val="24"/>
        </w:rPr>
        <w:t xml:space="preserve">.7. Парковка транспортных средств в гаражном комплексе разрешается в специально отведенных для </w:t>
      </w:r>
      <w:r w:rsidR="00621E69" w:rsidRPr="00242905">
        <w:rPr>
          <w:rFonts w:ascii="Book Antiqua" w:hAnsi="Book Antiqua"/>
          <w:sz w:val="24"/>
          <w:szCs w:val="24"/>
        </w:rPr>
        <w:t xml:space="preserve">этого </w:t>
      </w:r>
      <w:r w:rsidR="00F129C9" w:rsidRPr="00242905">
        <w:rPr>
          <w:rFonts w:ascii="Book Antiqua" w:hAnsi="Book Antiqua"/>
          <w:sz w:val="24"/>
          <w:szCs w:val="24"/>
        </w:rPr>
        <w:t>мест</w:t>
      </w:r>
      <w:r w:rsidR="00621E69" w:rsidRPr="00242905">
        <w:rPr>
          <w:rFonts w:ascii="Book Antiqua" w:hAnsi="Book Antiqua"/>
          <w:sz w:val="24"/>
          <w:szCs w:val="24"/>
        </w:rPr>
        <w:t>ах на платной основе</w:t>
      </w:r>
      <w:r w:rsidR="00B244BC" w:rsidRPr="00242905">
        <w:rPr>
          <w:rFonts w:ascii="Book Antiqua" w:hAnsi="Book Antiqua"/>
          <w:sz w:val="24"/>
          <w:szCs w:val="24"/>
        </w:rPr>
        <w:t xml:space="preserve"> по согласованию с Председателем Правления</w:t>
      </w:r>
      <w:r w:rsidR="00621E69" w:rsidRPr="00242905">
        <w:rPr>
          <w:rFonts w:ascii="Book Antiqua" w:hAnsi="Book Antiqua"/>
          <w:sz w:val="24"/>
          <w:szCs w:val="24"/>
        </w:rPr>
        <w:t xml:space="preserve">. Парковочные места </w:t>
      </w:r>
      <w:r w:rsidR="00F129C9" w:rsidRPr="00242905">
        <w:rPr>
          <w:rFonts w:ascii="Book Antiqua" w:hAnsi="Book Antiqua"/>
          <w:sz w:val="24"/>
          <w:szCs w:val="24"/>
        </w:rPr>
        <w:t>оборуд</w:t>
      </w:r>
      <w:r w:rsidR="00621E69" w:rsidRPr="00242905">
        <w:rPr>
          <w:rFonts w:ascii="Book Antiqua" w:hAnsi="Book Antiqua"/>
          <w:sz w:val="24"/>
          <w:szCs w:val="24"/>
        </w:rPr>
        <w:t>уются</w:t>
      </w:r>
      <w:r w:rsidR="00F129C9" w:rsidRPr="00242905">
        <w:rPr>
          <w:rFonts w:ascii="Book Antiqua" w:hAnsi="Book Antiqua"/>
          <w:sz w:val="24"/>
          <w:szCs w:val="24"/>
        </w:rPr>
        <w:t xml:space="preserve"> табличками</w:t>
      </w:r>
      <w:r w:rsidR="00F129C9">
        <w:rPr>
          <w:rFonts w:ascii="Book Antiqua" w:hAnsi="Book Antiqua"/>
          <w:sz w:val="24"/>
          <w:szCs w:val="24"/>
        </w:rPr>
        <w:t xml:space="preserve"> и </w:t>
      </w:r>
      <w:r w:rsidR="00621E69">
        <w:rPr>
          <w:rFonts w:ascii="Book Antiqua" w:hAnsi="Book Antiqua"/>
          <w:sz w:val="24"/>
          <w:szCs w:val="24"/>
        </w:rPr>
        <w:t xml:space="preserve">нанесенной на асфальт </w:t>
      </w:r>
      <w:r w:rsidR="00F129C9">
        <w:rPr>
          <w:rFonts w:ascii="Book Antiqua" w:hAnsi="Book Antiqua"/>
          <w:sz w:val="24"/>
          <w:szCs w:val="24"/>
        </w:rPr>
        <w:t>разметкой.</w:t>
      </w:r>
      <w:r w:rsidR="00621E69">
        <w:rPr>
          <w:rFonts w:ascii="Book Antiqua" w:hAnsi="Book Antiqua"/>
          <w:sz w:val="24"/>
          <w:szCs w:val="24"/>
        </w:rPr>
        <w:t xml:space="preserve"> </w:t>
      </w:r>
    </w:p>
    <w:p w:rsidR="00F129C9" w:rsidRDefault="00621E69" w:rsidP="00115BEC">
      <w:pPr>
        <w:shd w:val="clear" w:color="auto" w:fill="FFFFFF"/>
        <w:spacing w:after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Тарифы за парковку устанавливаются решением Правления кооператива и размещаются на информационном стенде</w:t>
      </w:r>
      <w:r w:rsidR="00DD597D">
        <w:rPr>
          <w:rFonts w:ascii="Book Antiqua" w:hAnsi="Book Antiqua"/>
          <w:sz w:val="24"/>
          <w:szCs w:val="24"/>
        </w:rPr>
        <w:t>.</w:t>
      </w:r>
    </w:p>
    <w:p w:rsidR="005A10ED" w:rsidRPr="00571228" w:rsidRDefault="005A10ED" w:rsidP="00AD2422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444444"/>
          <w:sz w:val="16"/>
          <w:szCs w:val="16"/>
        </w:rPr>
      </w:pPr>
    </w:p>
    <w:p w:rsidR="008E558B" w:rsidRPr="008E558B" w:rsidRDefault="008E558B" w:rsidP="00A77C7A">
      <w:pPr>
        <w:shd w:val="clear" w:color="auto" w:fill="FFFFFF"/>
        <w:spacing w:after="120" w:line="240" w:lineRule="auto"/>
        <w:jc w:val="center"/>
        <w:textAlignment w:val="baseline"/>
        <w:rPr>
          <w:rFonts w:ascii="Book Antiqua" w:eastAsia="Times New Roman" w:hAnsi="Book Antiqua" w:cs="Times New Roman"/>
          <w:color w:val="002060"/>
          <w:sz w:val="24"/>
          <w:szCs w:val="24"/>
        </w:rPr>
      </w:pPr>
      <w:r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val="en-US"/>
        </w:rPr>
        <w:t>V</w:t>
      </w:r>
      <w:r w:rsidR="00242905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val="en-US"/>
        </w:rPr>
        <w:t>I</w:t>
      </w:r>
      <w:r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  <w:lang w:val="en-US"/>
        </w:rPr>
        <w:t>I</w:t>
      </w:r>
      <w:r w:rsidR="004B2B66"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>.</w:t>
      </w:r>
      <w:r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 xml:space="preserve"> </w:t>
      </w:r>
      <w:r w:rsidR="004B2B66" w:rsidRPr="008E558B">
        <w:rPr>
          <w:rFonts w:ascii="Book Antiqua" w:eastAsia="Times New Roman" w:hAnsi="Book Antiqua" w:cs="Times New Roman"/>
          <w:b/>
          <w:bCs/>
          <w:color w:val="002060"/>
          <w:sz w:val="24"/>
          <w:szCs w:val="24"/>
        </w:rPr>
        <w:t>ОТВЕТСТВЕННОСТЬ ЗА НАРУШЕНИЕ ПРАВИЛ.</w:t>
      </w:r>
      <w:r w:rsidR="004B2B66" w:rsidRPr="008E558B">
        <w:rPr>
          <w:rFonts w:ascii="Book Antiqua" w:eastAsia="Times New Roman" w:hAnsi="Book Antiqua" w:cs="Times New Roman"/>
          <w:color w:val="002060"/>
          <w:sz w:val="24"/>
          <w:szCs w:val="24"/>
        </w:rPr>
        <w:t>  </w:t>
      </w:r>
    </w:p>
    <w:p w:rsidR="00461BB2" w:rsidRPr="00242905" w:rsidRDefault="00242905" w:rsidP="00461BB2">
      <w:pPr>
        <w:spacing w:after="0"/>
        <w:jc w:val="both"/>
        <w:rPr>
          <w:rFonts w:ascii="Book Antiqua" w:hAnsi="Book Antiqua"/>
          <w:color w:val="212529"/>
          <w:sz w:val="24"/>
          <w:szCs w:val="24"/>
          <w:shd w:val="clear" w:color="auto" w:fill="FFFFFF"/>
        </w:rPr>
      </w:pPr>
      <w:r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7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.1. Лицо, причинившее вред имуществу владельц</w:t>
      </w:r>
      <w:r w:rsidR="00C37D4B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ев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гаражей-боксов, общему имуществу собственников нежилых помещений, имуществу кооператива или третьих лиц, обязано возместить причиненный вред в полном объеме.</w:t>
      </w:r>
    </w:p>
    <w:p w:rsidR="00461BB2" w:rsidRPr="00242905" w:rsidRDefault="00242905" w:rsidP="00461BB2">
      <w:pPr>
        <w:shd w:val="clear" w:color="auto" w:fill="FFFFFF"/>
        <w:spacing w:after="0"/>
        <w:jc w:val="both"/>
        <w:textAlignment w:val="baseline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7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.2.</w:t>
      </w:r>
      <w:r w:rsidR="00C37D4B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Владелец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, по любым основаниям, передавш</w:t>
      </w:r>
      <w:r w:rsidR="00C37D4B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ий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</w:t>
      </w:r>
      <w:r w:rsidR="00C37D4B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свои права 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третьему лицу (электронный пропуск, ключи от гаража, пропустил его по своему пропуску и т.п.), несёт ответственность за его </w:t>
      </w:r>
      <w:r w:rsidR="00CC7431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действия в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соответствии с </w:t>
      </w:r>
      <w:r w:rsidR="00CC7431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п.6.1,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включая обязанность возместить </w:t>
      </w:r>
      <w:r w:rsidR="00CC7431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>любой ущерб,</w:t>
      </w:r>
      <w:r w:rsidR="00461BB2" w:rsidRPr="00242905">
        <w:rPr>
          <w:rFonts w:ascii="Book Antiqua" w:hAnsi="Book Antiqua"/>
          <w:color w:val="212529"/>
          <w:sz w:val="24"/>
          <w:szCs w:val="24"/>
          <w:shd w:val="clear" w:color="auto" w:fill="FFFFFF"/>
        </w:rPr>
        <w:t xml:space="preserve"> причиненный этим третьим лицом.</w:t>
      </w:r>
    </w:p>
    <w:p w:rsidR="00461BB2" w:rsidRDefault="00242905" w:rsidP="005A3CDF">
      <w:pPr>
        <w:spacing w:after="0"/>
        <w:jc w:val="both"/>
        <w:rPr>
          <w:rFonts w:ascii="Book Antiqua" w:hAnsi="Book Antiqua"/>
          <w:color w:val="212529"/>
          <w:sz w:val="24"/>
          <w:szCs w:val="24"/>
          <w:shd w:val="clear" w:color="auto" w:fill="FFFFFF"/>
        </w:rPr>
      </w:pPr>
      <w:r w:rsidRPr="00242905">
        <w:rPr>
          <w:rFonts w:ascii="Book Antiqua" w:hAnsi="Book Antiqua"/>
          <w:sz w:val="24"/>
          <w:szCs w:val="24"/>
        </w:rPr>
        <w:t>7</w:t>
      </w:r>
      <w:r w:rsidR="005A3CDF" w:rsidRPr="00242905">
        <w:rPr>
          <w:rFonts w:ascii="Book Antiqua" w:hAnsi="Book Antiqua"/>
          <w:sz w:val="24"/>
          <w:szCs w:val="24"/>
        </w:rPr>
        <w:t>.</w:t>
      </w:r>
      <w:r w:rsidRPr="00242905">
        <w:rPr>
          <w:rFonts w:ascii="Book Antiqua" w:hAnsi="Book Antiqua"/>
          <w:sz w:val="24"/>
          <w:szCs w:val="24"/>
        </w:rPr>
        <w:t>3</w:t>
      </w:r>
      <w:r w:rsidR="005A3CDF" w:rsidRPr="00242905">
        <w:rPr>
          <w:rFonts w:ascii="Book Antiqua" w:hAnsi="Book Antiqua"/>
          <w:sz w:val="24"/>
          <w:szCs w:val="24"/>
        </w:rPr>
        <w:t xml:space="preserve">. </w:t>
      </w:r>
      <w:r w:rsidR="005A3CDF" w:rsidRPr="00242905">
        <w:rPr>
          <w:rFonts w:ascii="Book Antiqua" w:hAnsi="Book Antiqua"/>
          <w:b/>
          <w:color w:val="212529"/>
          <w:sz w:val="24"/>
          <w:szCs w:val="24"/>
          <w:shd w:val="clear" w:color="auto" w:fill="FFFFFF"/>
        </w:rPr>
        <w:t>В случае выявления нарушения настоящих правил, создающих угрозу безопасности жизни и здоровью, имуществу граждан, общему имуществу или имуществу кооператива, кооператив вправе принять необходимые меры для их защиты, такие как прекращение подачи электроэнергии, блокирование ЭП (а при необходимости и въезда в гаражный комплекс), обращение в правоохранительные или судебные органы, а так же, иные любые необходимые и достаточные действия, для прекращения злоупотребления правом, совершения административных или уголовных правонарушений.</w:t>
      </w:r>
      <w:r w:rsidR="005A3CDF" w:rsidRPr="005A3CDF">
        <w:rPr>
          <w:rFonts w:ascii="Book Antiqua" w:hAnsi="Book Antiqua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5A3CDF" w:rsidRPr="00C37D4B" w:rsidRDefault="005A3CDF" w:rsidP="0089088A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sectPr w:rsidR="005A3CDF" w:rsidRPr="00C37D4B" w:rsidSect="00076872">
      <w:headerReference w:type="first" r:id="rId7"/>
      <w:pgSz w:w="11906" w:h="16838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9B" w:rsidRDefault="000D159B" w:rsidP="00AF4911">
      <w:pPr>
        <w:spacing w:after="0" w:line="240" w:lineRule="auto"/>
      </w:pPr>
      <w:r>
        <w:separator/>
      </w:r>
    </w:p>
  </w:endnote>
  <w:endnote w:type="continuationSeparator" w:id="0">
    <w:p w:rsidR="000D159B" w:rsidRDefault="000D159B" w:rsidP="00AF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9B" w:rsidRDefault="000D159B" w:rsidP="00AF4911">
      <w:pPr>
        <w:spacing w:after="0" w:line="240" w:lineRule="auto"/>
      </w:pPr>
      <w:r>
        <w:separator/>
      </w:r>
    </w:p>
  </w:footnote>
  <w:footnote w:type="continuationSeparator" w:id="0">
    <w:p w:rsidR="000D159B" w:rsidRDefault="000D159B" w:rsidP="00AF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FC" w:rsidRPr="00AF4911" w:rsidRDefault="00B66AFC" w:rsidP="00AF2EBE">
    <w:pPr>
      <w:shd w:val="clear" w:color="auto" w:fill="FFFFFF"/>
      <w:spacing w:after="0" w:line="240" w:lineRule="auto"/>
      <w:textAlignment w:val="baseline"/>
      <w:rPr>
        <w:rFonts w:ascii="Book Antiqua" w:eastAsia="Times New Roman" w:hAnsi="Book Antiqua" w:cs="Times New Roman"/>
        <w:bCs/>
        <w:color w:val="444444"/>
      </w:rPr>
    </w:pPr>
    <w:r>
      <w:rPr>
        <w:rFonts w:ascii="Book Antiqua" w:eastAsia="Times New Roman" w:hAnsi="Book Antiqua" w:cs="Times New Roman"/>
        <w:bCs/>
        <w:color w:val="444444"/>
      </w:rPr>
      <w:t xml:space="preserve">                                                                                                                    </w:t>
    </w:r>
    <w:r w:rsidRPr="00AF4911">
      <w:rPr>
        <w:rFonts w:ascii="Book Antiqua" w:eastAsia="Times New Roman" w:hAnsi="Book Antiqua" w:cs="Times New Roman"/>
        <w:bCs/>
        <w:color w:val="444444"/>
      </w:rPr>
      <w:t>Утверждены</w:t>
    </w:r>
  </w:p>
  <w:p w:rsidR="00B66AFC" w:rsidRPr="00AF4911" w:rsidRDefault="00B66AFC" w:rsidP="00A1595E">
    <w:pPr>
      <w:shd w:val="clear" w:color="auto" w:fill="FFFFFF"/>
      <w:spacing w:after="0" w:line="240" w:lineRule="auto"/>
      <w:jc w:val="right"/>
      <w:textAlignment w:val="baseline"/>
      <w:rPr>
        <w:rFonts w:ascii="Book Antiqua" w:eastAsia="Times New Roman" w:hAnsi="Book Antiqua" w:cs="Times New Roman"/>
        <w:bCs/>
        <w:color w:val="444444"/>
      </w:rPr>
    </w:pPr>
    <w:r w:rsidRPr="00AF4911">
      <w:rPr>
        <w:rFonts w:ascii="Book Antiqua" w:eastAsia="Times New Roman" w:hAnsi="Book Antiqua" w:cs="Times New Roman"/>
        <w:bCs/>
        <w:color w:val="444444"/>
      </w:rPr>
      <w:t xml:space="preserve">решением общего </w:t>
    </w:r>
    <w:r w:rsidR="00B13C2E" w:rsidRPr="00AF4911">
      <w:rPr>
        <w:rFonts w:ascii="Book Antiqua" w:eastAsia="Times New Roman" w:hAnsi="Book Antiqua" w:cs="Times New Roman"/>
        <w:bCs/>
        <w:color w:val="444444"/>
      </w:rPr>
      <w:t>собрания</w:t>
    </w:r>
    <w:r w:rsidR="00B13C2E">
      <w:rPr>
        <w:rFonts w:ascii="Book Antiqua" w:eastAsia="Times New Roman" w:hAnsi="Book Antiqua" w:cs="Times New Roman"/>
        <w:bCs/>
        <w:color w:val="444444"/>
      </w:rPr>
      <w:t xml:space="preserve"> членов ГСК</w:t>
    </w:r>
    <w:r w:rsidRPr="00AF4911">
      <w:rPr>
        <w:rFonts w:ascii="Book Antiqua" w:eastAsia="Times New Roman" w:hAnsi="Book Antiqua" w:cs="Times New Roman"/>
        <w:bCs/>
        <w:color w:val="444444"/>
      </w:rPr>
      <w:t xml:space="preserve"> «Стрелец»</w:t>
    </w:r>
  </w:p>
  <w:p w:rsidR="00B66AFC" w:rsidRPr="00AF4911" w:rsidRDefault="00B66AFC" w:rsidP="00A1595E">
    <w:pPr>
      <w:shd w:val="clear" w:color="auto" w:fill="FFFFFF"/>
      <w:spacing w:after="0" w:line="240" w:lineRule="auto"/>
      <w:jc w:val="both"/>
      <w:textAlignment w:val="baseline"/>
      <w:rPr>
        <w:rFonts w:ascii="Book Antiqua" w:eastAsia="Times New Roman" w:hAnsi="Book Antiqua" w:cs="Times New Roman"/>
        <w:bCs/>
        <w:color w:val="444444"/>
      </w:rPr>
    </w:pPr>
    <w:r>
      <w:rPr>
        <w:rFonts w:ascii="Book Antiqua" w:eastAsia="Times New Roman" w:hAnsi="Book Antiqua" w:cs="Times New Roman"/>
        <w:bCs/>
        <w:color w:val="444444"/>
      </w:rPr>
      <w:t xml:space="preserve">                                                                                                   Протокол №19 от </w:t>
    </w:r>
    <w:r w:rsidRPr="00A1595E">
      <w:rPr>
        <w:rFonts w:ascii="Book Antiqua" w:eastAsia="Times New Roman" w:hAnsi="Book Antiqua" w:cs="Times New Roman"/>
        <w:bCs/>
        <w:color w:val="444444"/>
      </w:rPr>
      <w:t>0</w:t>
    </w:r>
    <w:r>
      <w:rPr>
        <w:rFonts w:ascii="Book Antiqua" w:eastAsia="Times New Roman" w:hAnsi="Book Antiqua" w:cs="Times New Roman"/>
        <w:bCs/>
        <w:color w:val="444444"/>
      </w:rPr>
      <w:t>6</w:t>
    </w:r>
    <w:r w:rsidRPr="00A1595E">
      <w:rPr>
        <w:rFonts w:ascii="Book Antiqua" w:eastAsia="Times New Roman" w:hAnsi="Book Antiqua" w:cs="Times New Roman"/>
        <w:bCs/>
        <w:color w:val="444444"/>
      </w:rPr>
      <w:t xml:space="preserve"> </w:t>
    </w:r>
    <w:r>
      <w:rPr>
        <w:rFonts w:ascii="Book Antiqua" w:eastAsia="Times New Roman" w:hAnsi="Book Antiqua" w:cs="Times New Roman"/>
        <w:bCs/>
        <w:color w:val="444444"/>
      </w:rPr>
      <w:t>апреля</w:t>
    </w:r>
    <w:r w:rsidRPr="00AF4911">
      <w:rPr>
        <w:rFonts w:ascii="Book Antiqua" w:eastAsia="Times New Roman" w:hAnsi="Book Antiqua" w:cs="Times New Roman"/>
        <w:bCs/>
        <w:color w:val="444444"/>
      </w:rPr>
      <w:t xml:space="preserve"> 20</w:t>
    </w:r>
    <w:r>
      <w:rPr>
        <w:rFonts w:ascii="Book Antiqua" w:eastAsia="Times New Roman" w:hAnsi="Book Antiqua" w:cs="Times New Roman"/>
        <w:bCs/>
        <w:color w:val="444444"/>
      </w:rPr>
      <w:t>24</w:t>
    </w:r>
    <w:r w:rsidRPr="00AF4911">
      <w:rPr>
        <w:rFonts w:ascii="Book Antiqua" w:eastAsia="Times New Roman" w:hAnsi="Book Antiqua" w:cs="Times New Roman"/>
        <w:bCs/>
        <w:color w:val="44444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4B83"/>
    <w:multiLevelType w:val="hybridMultilevel"/>
    <w:tmpl w:val="5EC29B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F639D8"/>
    <w:multiLevelType w:val="hybridMultilevel"/>
    <w:tmpl w:val="A5400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E4227"/>
    <w:multiLevelType w:val="multilevel"/>
    <w:tmpl w:val="176A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24DB2"/>
    <w:multiLevelType w:val="multilevel"/>
    <w:tmpl w:val="826CDC5E"/>
    <w:lvl w:ilvl="0">
      <w:start w:val="4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002060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363D43"/>
    <w:multiLevelType w:val="multilevel"/>
    <w:tmpl w:val="ADE0E0CE"/>
    <w:lvl w:ilvl="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002060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BB5247"/>
    <w:multiLevelType w:val="hybridMultilevel"/>
    <w:tmpl w:val="8B2A3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C83D20"/>
    <w:multiLevelType w:val="multilevel"/>
    <w:tmpl w:val="29C82640"/>
    <w:lvl w:ilvl="0">
      <w:start w:val="6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002060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80E0A29"/>
    <w:multiLevelType w:val="hybridMultilevel"/>
    <w:tmpl w:val="8384E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F1B56"/>
    <w:multiLevelType w:val="hybridMultilevel"/>
    <w:tmpl w:val="1FC42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F6C1D"/>
    <w:multiLevelType w:val="hybridMultilevel"/>
    <w:tmpl w:val="AEC8B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C55D0"/>
    <w:multiLevelType w:val="hybridMultilevel"/>
    <w:tmpl w:val="8E7CB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7D2978"/>
    <w:multiLevelType w:val="multilevel"/>
    <w:tmpl w:val="50BA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C09C1"/>
    <w:multiLevelType w:val="singleLevel"/>
    <w:tmpl w:val="BDBE97E8"/>
    <w:lvl w:ilvl="0">
      <w:start w:val="1"/>
      <w:numFmt w:val="decimal"/>
      <w:lvlText w:val="2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72E22023"/>
    <w:multiLevelType w:val="hybridMultilevel"/>
    <w:tmpl w:val="2A4C2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66"/>
    <w:rsid w:val="00000723"/>
    <w:rsid w:val="00007632"/>
    <w:rsid w:val="000164AF"/>
    <w:rsid w:val="0003614B"/>
    <w:rsid w:val="00036C46"/>
    <w:rsid w:val="00042834"/>
    <w:rsid w:val="000464E8"/>
    <w:rsid w:val="00050E8C"/>
    <w:rsid w:val="00052FB5"/>
    <w:rsid w:val="00066EF0"/>
    <w:rsid w:val="00076872"/>
    <w:rsid w:val="00082350"/>
    <w:rsid w:val="0009077C"/>
    <w:rsid w:val="0009122B"/>
    <w:rsid w:val="0009525D"/>
    <w:rsid w:val="000A0EC7"/>
    <w:rsid w:val="000A56EE"/>
    <w:rsid w:val="000C0595"/>
    <w:rsid w:val="000D159B"/>
    <w:rsid w:val="000F231F"/>
    <w:rsid w:val="000F757D"/>
    <w:rsid w:val="001106FD"/>
    <w:rsid w:val="00115BEC"/>
    <w:rsid w:val="00116152"/>
    <w:rsid w:val="001272F7"/>
    <w:rsid w:val="00130FE3"/>
    <w:rsid w:val="00151F69"/>
    <w:rsid w:val="00160761"/>
    <w:rsid w:val="0017647D"/>
    <w:rsid w:val="001870AE"/>
    <w:rsid w:val="001911F8"/>
    <w:rsid w:val="00196109"/>
    <w:rsid w:val="001A6EBA"/>
    <w:rsid w:val="001B5A89"/>
    <w:rsid w:val="001C5A32"/>
    <w:rsid w:val="001C79AA"/>
    <w:rsid w:val="002226D5"/>
    <w:rsid w:val="00230D20"/>
    <w:rsid w:val="0023107A"/>
    <w:rsid w:val="0024101A"/>
    <w:rsid w:val="00242905"/>
    <w:rsid w:val="00250428"/>
    <w:rsid w:val="00257B6D"/>
    <w:rsid w:val="00296326"/>
    <w:rsid w:val="002B5B17"/>
    <w:rsid w:val="002D0FEA"/>
    <w:rsid w:val="002D4EE2"/>
    <w:rsid w:val="002D5D3C"/>
    <w:rsid w:val="002F5806"/>
    <w:rsid w:val="00302037"/>
    <w:rsid w:val="00303E3C"/>
    <w:rsid w:val="0034649B"/>
    <w:rsid w:val="003503F5"/>
    <w:rsid w:val="00370F9F"/>
    <w:rsid w:val="00382E01"/>
    <w:rsid w:val="00390489"/>
    <w:rsid w:val="003916C1"/>
    <w:rsid w:val="00391832"/>
    <w:rsid w:val="003B047F"/>
    <w:rsid w:val="003B39B0"/>
    <w:rsid w:val="003F0010"/>
    <w:rsid w:val="003F1EE9"/>
    <w:rsid w:val="00436282"/>
    <w:rsid w:val="00461BB2"/>
    <w:rsid w:val="004651F7"/>
    <w:rsid w:val="00467063"/>
    <w:rsid w:val="00484B91"/>
    <w:rsid w:val="00493099"/>
    <w:rsid w:val="00495647"/>
    <w:rsid w:val="004A1118"/>
    <w:rsid w:val="004A4502"/>
    <w:rsid w:val="004B2B66"/>
    <w:rsid w:val="004B34D8"/>
    <w:rsid w:val="004D2643"/>
    <w:rsid w:val="004F50D0"/>
    <w:rsid w:val="005034AD"/>
    <w:rsid w:val="00503D0D"/>
    <w:rsid w:val="005107DC"/>
    <w:rsid w:val="00537FA3"/>
    <w:rsid w:val="005413B2"/>
    <w:rsid w:val="00561C3D"/>
    <w:rsid w:val="00571228"/>
    <w:rsid w:val="00587B76"/>
    <w:rsid w:val="00590A5D"/>
    <w:rsid w:val="005A10ED"/>
    <w:rsid w:val="005A3CDF"/>
    <w:rsid w:val="005C0033"/>
    <w:rsid w:val="005F55E5"/>
    <w:rsid w:val="005F7578"/>
    <w:rsid w:val="00605E6F"/>
    <w:rsid w:val="00617D47"/>
    <w:rsid w:val="00621E69"/>
    <w:rsid w:val="00641081"/>
    <w:rsid w:val="0064408B"/>
    <w:rsid w:val="00663381"/>
    <w:rsid w:val="0068117D"/>
    <w:rsid w:val="006B3F15"/>
    <w:rsid w:val="00712E72"/>
    <w:rsid w:val="00735569"/>
    <w:rsid w:val="0074064B"/>
    <w:rsid w:val="0074760D"/>
    <w:rsid w:val="00780DAD"/>
    <w:rsid w:val="007976B9"/>
    <w:rsid w:val="007B1264"/>
    <w:rsid w:val="007B2F41"/>
    <w:rsid w:val="007C1111"/>
    <w:rsid w:val="007C6F0B"/>
    <w:rsid w:val="007D081A"/>
    <w:rsid w:val="007E280D"/>
    <w:rsid w:val="007F6597"/>
    <w:rsid w:val="008029C5"/>
    <w:rsid w:val="00805BB7"/>
    <w:rsid w:val="0089088A"/>
    <w:rsid w:val="008B380E"/>
    <w:rsid w:val="008C6719"/>
    <w:rsid w:val="008E02D5"/>
    <w:rsid w:val="008E09F1"/>
    <w:rsid w:val="008E2465"/>
    <w:rsid w:val="008E2DDA"/>
    <w:rsid w:val="008E558B"/>
    <w:rsid w:val="008F21E9"/>
    <w:rsid w:val="008F4EF7"/>
    <w:rsid w:val="00900F6A"/>
    <w:rsid w:val="009164DC"/>
    <w:rsid w:val="00962836"/>
    <w:rsid w:val="00973DCA"/>
    <w:rsid w:val="0098283A"/>
    <w:rsid w:val="00994B47"/>
    <w:rsid w:val="00995EE8"/>
    <w:rsid w:val="009C091F"/>
    <w:rsid w:val="009C1475"/>
    <w:rsid w:val="009C7C92"/>
    <w:rsid w:val="009D58F8"/>
    <w:rsid w:val="009F43D8"/>
    <w:rsid w:val="00A10845"/>
    <w:rsid w:val="00A1595E"/>
    <w:rsid w:val="00A16154"/>
    <w:rsid w:val="00A5001A"/>
    <w:rsid w:val="00A54045"/>
    <w:rsid w:val="00A74E29"/>
    <w:rsid w:val="00A77559"/>
    <w:rsid w:val="00A77C7A"/>
    <w:rsid w:val="00AA54DC"/>
    <w:rsid w:val="00AA6E0C"/>
    <w:rsid w:val="00AB3F86"/>
    <w:rsid w:val="00AB49F7"/>
    <w:rsid w:val="00AD2422"/>
    <w:rsid w:val="00AE0533"/>
    <w:rsid w:val="00AE21A3"/>
    <w:rsid w:val="00AE57DF"/>
    <w:rsid w:val="00AF2EBE"/>
    <w:rsid w:val="00AF4911"/>
    <w:rsid w:val="00AF531E"/>
    <w:rsid w:val="00AF7EB0"/>
    <w:rsid w:val="00B07C91"/>
    <w:rsid w:val="00B13C2E"/>
    <w:rsid w:val="00B244BC"/>
    <w:rsid w:val="00B25E58"/>
    <w:rsid w:val="00B450F5"/>
    <w:rsid w:val="00B56644"/>
    <w:rsid w:val="00B66AFC"/>
    <w:rsid w:val="00B87674"/>
    <w:rsid w:val="00B9293E"/>
    <w:rsid w:val="00BA34A6"/>
    <w:rsid w:val="00BC3ECE"/>
    <w:rsid w:val="00BD35D3"/>
    <w:rsid w:val="00BF1095"/>
    <w:rsid w:val="00C000CE"/>
    <w:rsid w:val="00C163B3"/>
    <w:rsid w:val="00C24BE9"/>
    <w:rsid w:val="00C37D4B"/>
    <w:rsid w:val="00C547FC"/>
    <w:rsid w:val="00C72E03"/>
    <w:rsid w:val="00C73ECF"/>
    <w:rsid w:val="00CB2DDF"/>
    <w:rsid w:val="00CC7431"/>
    <w:rsid w:val="00CD4026"/>
    <w:rsid w:val="00D054F5"/>
    <w:rsid w:val="00D10977"/>
    <w:rsid w:val="00D12D67"/>
    <w:rsid w:val="00D14F7A"/>
    <w:rsid w:val="00D21B4B"/>
    <w:rsid w:val="00D2626F"/>
    <w:rsid w:val="00D40B10"/>
    <w:rsid w:val="00D44881"/>
    <w:rsid w:val="00D44EC9"/>
    <w:rsid w:val="00D47A58"/>
    <w:rsid w:val="00D52793"/>
    <w:rsid w:val="00D776C8"/>
    <w:rsid w:val="00D77C1B"/>
    <w:rsid w:val="00D82BAB"/>
    <w:rsid w:val="00D84050"/>
    <w:rsid w:val="00D87E6C"/>
    <w:rsid w:val="00D9588F"/>
    <w:rsid w:val="00DA402C"/>
    <w:rsid w:val="00DA4A1C"/>
    <w:rsid w:val="00DB37DE"/>
    <w:rsid w:val="00DD43CC"/>
    <w:rsid w:val="00DD597D"/>
    <w:rsid w:val="00DE1DD3"/>
    <w:rsid w:val="00DF46DE"/>
    <w:rsid w:val="00E27140"/>
    <w:rsid w:val="00E63EF7"/>
    <w:rsid w:val="00E64875"/>
    <w:rsid w:val="00E64DC6"/>
    <w:rsid w:val="00E84F47"/>
    <w:rsid w:val="00EB0054"/>
    <w:rsid w:val="00EB308E"/>
    <w:rsid w:val="00EE6505"/>
    <w:rsid w:val="00EF4671"/>
    <w:rsid w:val="00EF7C0B"/>
    <w:rsid w:val="00F04C8F"/>
    <w:rsid w:val="00F06887"/>
    <w:rsid w:val="00F129C9"/>
    <w:rsid w:val="00F23F53"/>
    <w:rsid w:val="00F33661"/>
    <w:rsid w:val="00F47C5A"/>
    <w:rsid w:val="00F7649E"/>
    <w:rsid w:val="00F816F6"/>
    <w:rsid w:val="00F81E3E"/>
    <w:rsid w:val="00F9263C"/>
    <w:rsid w:val="00FA4658"/>
    <w:rsid w:val="00FA4A8F"/>
    <w:rsid w:val="00FD0FAE"/>
    <w:rsid w:val="00FD6241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B0298-5EE7-4C8C-9F31-976BAE7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B66"/>
    <w:rPr>
      <w:b/>
      <w:bCs/>
    </w:rPr>
  </w:style>
  <w:style w:type="character" w:styleId="a5">
    <w:name w:val="Emphasis"/>
    <w:basedOn w:val="a0"/>
    <w:uiPriority w:val="20"/>
    <w:qFormat/>
    <w:rsid w:val="004B2B66"/>
    <w:rPr>
      <w:i/>
      <w:iCs/>
    </w:rPr>
  </w:style>
  <w:style w:type="paragraph" w:styleId="a6">
    <w:name w:val="header"/>
    <w:basedOn w:val="a"/>
    <w:link w:val="a7"/>
    <w:uiPriority w:val="99"/>
    <w:unhideWhenUsed/>
    <w:rsid w:val="00A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911"/>
  </w:style>
  <w:style w:type="paragraph" w:styleId="a8">
    <w:name w:val="footer"/>
    <w:basedOn w:val="a"/>
    <w:link w:val="a9"/>
    <w:uiPriority w:val="99"/>
    <w:unhideWhenUsed/>
    <w:rsid w:val="00AF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911"/>
  </w:style>
  <w:style w:type="paragraph" w:styleId="aa">
    <w:name w:val="List Paragraph"/>
    <w:basedOn w:val="a"/>
    <w:uiPriority w:val="34"/>
    <w:qFormat/>
    <w:rsid w:val="007976B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9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53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9F43D8"/>
    <w:rPr>
      <w:color w:val="0000FF"/>
      <w:u w:val="single"/>
    </w:rPr>
  </w:style>
  <w:style w:type="paragraph" w:customStyle="1" w:styleId="Style7">
    <w:name w:val="Style7"/>
    <w:basedOn w:val="a"/>
    <w:uiPriority w:val="99"/>
    <w:rsid w:val="00D40B10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D40B1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Rugov</cp:lastModifiedBy>
  <cp:revision>2</cp:revision>
  <cp:lastPrinted>2024-03-26T08:51:00Z</cp:lastPrinted>
  <dcterms:created xsi:type="dcterms:W3CDTF">2024-04-03T12:32:00Z</dcterms:created>
  <dcterms:modified xsi:type="dcterms:W3CDTF">2024-04-03T12:32:00Z</dcterms:modified>
</cp:coreProperties>
</file>